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635" w:rsidRPr="00AC51A5" w:rsidRDefault="00BD2635" w:rsidP="00BD2635">
      <w:pPr>
        <w:pStyle w:val="Bodytext2"/>
        <w:shd w:val="clear" w:color="auto" w:fill="auto"/>
        <w:spacing w:line="240" w:lineRule="atLeast"/>
        <w:rPr>
          <w:sz w:val="26"/>
          <w:szCs w:val="26"/>
        </w:rPr>
      </w:pPr>
      <w:r>
        <w:rPr>
          <w:rStyle w:val="Bodytext2NotBold"/>
          <w:sz w:val="26"/>
          <w:szCs w:val="26"/>
          <w:lang w:val="en-US"/>
        </w:rPr>
        <w:t xml:space="preserve">              </w:t>
      </w:r>
      <w:r>
        <w:rPr>
          <w:rStyle w:val="Bodytext2NotBold"/>
          <w:sz w:val="26"/>
          <w:szCs w:val="26"/>
        </w:rPr>
        <w:t xml:space="preserve">UBND HUYỆN BÌNH SƠN   </w:t>
      </w:r>
      <w:r>
        <w:rPr>
          <w:rStyle w:val="Bodytext2NotBold"/>
          <w:sz w:val="26"/>
          <w:szCs w:val="26"/>
          <w:lang w:val="en-US"/>
        </w:rPr>
        <w:t xml:space="preserve">   </w:t>
      </w:r>
      <w:r w:rsidRPr="00AC51A5">
        <w:rPr>
          <w:rStyle w:val="Bodytext2NotBold"/>
          <w:sz w:val="26"/>
          <w:szCs w:val="26"/>
        </w:rPr>
        <w:t>C</w:t>
      </w:r>
      <w:r w:rsidRPr="00AC51A5">
        <w:rPr>
          <w:sz w:val="26"/>
          <w:szCs w:val="26"/>
        </w:rPr>
        <w:t>Ộ</w:t>
      </w:r>
      <w:r>
        <w:rPr>
          <w:sz w:val="26"/>
          <w:szCs w:val="26"/>
        </w:rPr>
        <w:t>NG HOÀ XÃ HỘI CHỦ NGHĨA VIỆT NAM TRƯỜNG TH SỐ 2 THỊ TRẤN CHÂU Ổ</w:t>
      </w:r>
      <w:r>
        <w:rPr>
          <w:sz w:val="26"/>
          <w:szCs w:val="26"/>
        </w:rPr>
        <w:tab/>
        <w:t xml:space="preserve">    </w:t>
      </w:r>
      <w:r w:rsidRPr="00AC51A5">
        <w:rPr>
          <w:sz w:val="26"/>
          <w:szCs w:val="26"/>
        </w:rPr>
        <w:t xml:space="preserve">  Độc lập - Tự do - Hạnh phúc</w:t>
      </w:r>
    </w:p>
    <w:p w:rsidR="00BD2635" w:rsidRPr="00AC51A5" w:rsidRDefault="00BD2635" w:rsidP="00BD2635">
      <w:pPr>
        <w:pStyle w:val="Bodytext2"/>
        <w:shd w:val="clear" w:color="auto" w:fill="auto"/>
        <w:tabs>
          <w:tab w:val="right" w:pos="8478"/>
        </w:tabs>
        <w:spacing w:line="240" w:lineRule="atLeast"/>
        <w:rPr>
          <w:sz w:val="26"/>
          <w:szCs w:val="26"/>
        </w:rPr>
      </w:pPr>
      <w:r>
        <w:rPr>
          <w:b w:val="0"/>
          <w:bCs w:val="0"/>
          <w:noProof/>
          <w:color w:val="000000"/>
          <w:spacing w:val="0"/>
          <w:sz w:val="26"/>
          <w:szCs w:val="26"/>
        </w:rPr>
        <mc:AlternateContent>
          <mc:Choice Requires="wps">
            <w:drawing>
              <wp:anchor distT="0" distB="0" distL="114300" distR="114300" simplePos="0" relativeHeight="251660288" behindDoc="0" locked="0" layoutInCell="1" allowOverlap="1" wp14:anchorId="720DDEEE" wp14:editId="192E3F49">
                <wp:simplePos x="0" y="0"/>
                <wp:positionH relativeFrom="column">
                  <wp:posOffset>963458</wp:posOffset>
                </wp:positionH>
                <wp:positionV relativeFrom="paragraph">
                  <wp:posOffset>32385</wp:posOffset>
                </wp:positionV>
                <wp:extent cx="117348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1734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179195"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5.85pt,2.55pt" to="168.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" strokecolor="#4579b8 [3044]"/>
            </w:pict>
          </mc:Fallback>
        </mc:AlternateContent>
      </w:r>
      <w:r>
        <w:rPr>
          <w:noProof/>
          <w:sz w:val="26"/>
          <w:szCs w:val="26"/>
        </w:rPr>
        <mc:AlternateContent>
          <mc:Choice Requires="wps">
            <w:drawing>
              <wp:anchor distT="0" distB="0" distL="114300" distR="114300" simplePos="0" relativeHeight="251659264" behindDoc="0" locked="0" layoutInCell="1" allowOverlap="1" wp14:anchorId="57521086" wp14:editId="0250D527">
                <wp:simplePos x="0" y="0"/>
                <wp:positionH relativeFrom="column">
                  <wp:posOffset>3558282</wp:posOffset>
                </wp:positionH>
                <wp:positionV relativeFrom="paragraph">
                  <wp:posOffset>34745</wp:posOffset>
                </wp:positionV>
                <wp:extent cx="1917812"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91781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C88D13"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2pt,2.75pt" to="431.2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" strokecolor="#4579b8 [3044]"/>
            </w:pict>
          </mc:Fallback>
        </mc:AlternateContent>
      </w:r>
    </w:p>
    <w:p w:rsidR="00BD2635" w:rsidRDefault="00BD2635" w:rsidP="008774DA">
      <w:pPr>
        <w:pStyle w:val="NormalWeb"/>
        <w:shd w:val="clear" w:color="auto" w:fill="FFFFFF"/>
        <w:spacing w:before="0" w:beforeAutospacing="0" w:after="0" w:afterAutospacing="0"/>
        <w:jc w:val="center"/>
        <w:rPr>
          <w:rStyle w:val="Strong"/>
          <w:color w:val="000000" w:themeColor="text1"/>
          <w:sz w:val="28"/>
          <w:szCs w:val="28"/>
        </w:rPr>
      </w:pPr>
    </w:p>
    <w:p w:rsidR="00BD2635" w:rsidRDefault="00BD2635" w:rsidP="008774DA">
      <w:pPr>
        <w:pStyle w:val="NormalWeb"/>
        <w:shd w:val="clear" w:color="auto" w:fill="FFFFFF"/>
        <w:spacing w:before="0" w:beforeAutospacing="0" w:after="0" w:afterAutospacing="0"/>
        <w:jc w:val="center"/>
        <w:rPr>
          <w:rStyle w:val="Strong"/>
          <w:color w:val="000000" w:themeColor="text1"/>
          <w:sz w:val="28"/>
          <w:szCs w:val="28"/>
        </w:rPr>
      </w:pPr>
    </w:p>
    <w:p w:rsidR="001C542C" w:rsidRDefault="000700EF" w:rsidP="008774DA">
      <w:pPr>
        <w:pStyle w:val="NormalWeb"/>
        <w:shd w:val="clear" w:color="auto" w:fill="FFFFFF"/>
        <w:spacing w:before="0" w:beforeAutospacing="0" w:after="0" w:afterAutospacing="0"/>
        <w:jc w:val="center"/>
        <w:rPr>
          <w:rStyle w:val="Strong"/>
          <w:color w:val="000000" w:themeColor="text1"/>
          <w:sz w:val="28"/>
          <w:szCs w:val="28"/>
        </w:rPr>
      </w:pPr>
      <w:bookmarkStart w:id="0" w:name="_GoBack"/>
      <w:bookmarkEnd w:id="0"/>
      <w:r w:rsidRPr="00A475CC">
        <w:rPr>
          <w:rStyle w:val="Strong"/>
          <w:color w:val="000000" w:themeColor="text1"/>
          <w:sz w:val="28"/>
          <w:szCs w:val="28"/>
        </w:rPr>
        <w:t xml:space="preserve">THAM LUẬN </w:t>
      </w:r>
    </w:p>
    <w:p w:rsidR="00372A68" w:rsidRDefault="001C542C" w:rsidP="001C542C">
      <w:pPr>
        <w:pStyle w:val="NormalWeb"/>
        <w:shd w:val="clear" w:color="auto" w:fill="FFFFFF"/>
        <w:spacing w:before="0" w:beforeAutospacing="0" w:after="0" w:afterAutospacing="0"/>
        <w:jc w:val="center"/>
        <w:rPr>
          <w:rStyle w:val="Strong"/>
          <w:color w:val="000000" w:themeColor="text1"/>
          <w:sz w:val="28"/>
          <w:szCs w:val="28"/>
        </w:rPr>
      </w:pPr>
      <w:r>
        <w:rPr>
          <w:rStyle w:val="Strong"/>
          <w:color w:val="000000" w:themeColor="text1"/>
          <w:sz w:val="28"/>
          <w:szCs w:val="28"/>
        </w:rPr>
        <w:t xml:space="preserve">GIẢI PHÁP NÂNG CAO CHẤT LƯỢNG DẠY HỌC NHẰM PHÁT TRIỂN NĂNG LỰC CHO HỌC SINH THEO ĐỊNH HƯỚNG CHƯƠNG TRÌNH </w:t>
      </w:r>
    </w:p>
    <w:p w:rsidR="00D556B3" w:rsidRPr="001C542C" w:rsidRDefault="001C542C" w:rsidP="001C542C">
      <w:pPr>
        <w:pStyle w:val="NormalWeb"/>
        <w:shd w:val="clear" w:color="auto" w:fill="FFFFFF"/>
        <w:spacing w:before="0" w:beforeAutospacing="0" w:after="0" w:afterAutospacing="0"/>
        <w:jc w:val="center"/>
        <w:rPr>
          <w:b/>
          <w:bCs/>
          <w:color w:val="000000" w:themeColor="text1"/>
          <w:sz w:val="28"/>
          <w:szCs w:val="28"/>
        </w:rPr>
      </w:pPr>
      <w:r>
        <w:rPr>
          <w:rStyle w:val="Strong"/>
          <w:color w:val="000000" w:themeColor="text1"/>
          <w:sz w:val="28"/>
          <w:szCs w:val="28"/>
        </w:rPr>
        <w:t xml:space="preserve">GIÁO DỤC PHỔ THÔNG 2018 </w:t>
      </w:r>
      <w:r w:rsidR="0080467F" w:rsidRPr="00A475CC">
        <w:rPr>
          <w:b/>
          <w:color w:val="000000" w:themeColor="text1"/>
          <w:szCs w:val="28"/>
        </w:rPr>
        <w:t xml:space="preserve">Ở </w:t>
      </w:r>
      <w:r w:rsidR="00D556B3" w:rsidRPr="00A475CC">
        <w:rPr>
          <w:b/>
          <w:bCs/>
          <w:color w:val="000000" w:themeColor="text1"/>
          <w:szCs w:val="28"/>
        </w:rPr>
        <w:t>TRƯỜNG TIỂU HỌC</w:t>
      </w:r>
      <w:r w:rsidR="000700EF" w:rsidRPr="00A475CC">
        <w:rPr>
          <w:b/>
          <w:bCs/>
          <w:color w:val="000000" w:themeColor="text1"/>
          <w:szCs w:val="28"/>
        </w:rPr>
        <w:t xml:space="preserve"> SỐ 2 THỊ TRẤN CHÂU Ổ</w:t>
      </w:r>
    </w:p>
    <w:p w:rsidR="00244A10" w:rsidRPr="00A475CC" w:rsidRDefault="00244A10" w:rsidP="001C542C">
      <w:pPr>
        <w:shd w:val="clear" w:color="auto" w:fill="FFFFFF"/>
        <w:spacing w:after="0" w:line="240" w:lineRule="auto"/>
        <w:jc w:val="center"/>
        <w:rPr>
          <w:rFonts w:eastAsia="Times New Roman" w:cs="Times New Roman"/>
          <w:b/>
          <w:color w:val="000000" w:themeColor="text1"/>
          <w:szCs w:val="28"/>
        </w:rPr>
      </w:pPr>
      <w:r w:rsidRPr="00A475CC">
        <w:rPr>
          <w:rFonts w:cs="Times New Roman"/>
          <w:b/>
          <w:bCs/>
          <w:color w:val="000000" w:themeColor="text1"/>
          <w:szCs w:val="28"/>
        </w:rPr>
        <w:t>NĂM HỌC 202</w:t>
      </w:r>
      <w:r w:rsidR="001C542C">
        <w:rPr>
          <w:rFonts w:cs="Times New Roman"/>
          <w:b/>
          <w:bCs/>
          <w:color w:val="000000" w:themeColor="text1"/>
          <w:szCs w:val="28"/>
        </w:rPr>
        <w:t>3</w:t>
      </w:r>
      <w:r w:rsidR="004333A7">
        <w:rPr>
          <w:rFonts w:cs="Times New Roman"/>
          <w:b/>
          <w:bCs/>
          <w:color w:val="000000" w:themeColor="text1"/>
          <w:szCs w:val="28"/>
        </w:rPr>
        <w:t xml:space="preserve"> </w:t>
      </w:r>
      <w:r w:rsidR="001C542C">
        <w:rPr>
          <w:rFonts w:cs="Times New Roman"/>
          <w:b/>
          <w:bCs/>
          <w:color w:val="000000" w:themeColor="text1"/>
          <w:szCs w:val="28"/>
        </w:rPr>
        <w:t>- 2024</w:t>
      </w:r>
    </w:p>
    <w:p w:rsidR="00104035" w:rsidRPr="00A475CC" w:rsidRDefault="00104035" w:rsidP="008774DA">
      <w:pPr>
        <w:pStyle w:val="NormalWeb"/>
        <w:shd w:val="clear" w:color="auto" w:fill="FFFFFF"/>
        <w:spacing w:before="0" w:beforeAutospacing="0" w:after="0" w:afterAutospacing="0"/>
        <w:jc w:val="center"/>
        <w:rPr>
          <w:b/>
          <w:bCs/>
          <w:color w:val="000000" w:themeColor="text1"/>
          <w:sz w:val="28"/>
          <w:szCs w:val="28"/>
        </w:rPr>
      </w:pPr>
    </w:p>
    <w:p w:rsidR="00433761" w:rsidRPr="00A475CC" w:rsidRDefault="00433761" w:rsidP="00260211">
      <w:pPr>
        <w:pStyle w:val="NormalWeb"/>
        <w:shd w:val="clear" w:color="auto" w:fill="FFFFFF"/>
        <w:spacing w:before="0" w:beforeAutospacing="0" w:after="0" w:afterAutospacing="0"/>
        <w:jc w:val="both"/>
        <w:rPr>
          <w:color w:val="000000" w:themeColor="text1"/>
          <w:sz w:val="28"/>
          <w:szCs w:val="28"/>
        </w:rPr>
      </w:pPr>
      <w:r w:rsidRPr="00A475CC">
        <w:rPr>
          <w:color w:val="000000" w:themeColor="text1"/>
          <w:sz w:val="28"/>
          <w:szCs w:val="28"/>
        </w:rPr>
        <w:t xml:space="preserve">         Kính thưa quý vị đại biểu!  </w:t>
      </w:r>
    </w:p>
    <w:p w:rsidR="00433761" w:rsidRPr="00A475CC" w:rsidRDefault="00433761" w:rsidP="00AA59B3">
      <w:pPr>
        <w:pStyle w:val="NormalWeb"/>
        <w:shd w:val="clear" w:color="auto" w:fill="FFFFFF"/>
        <w:spacing w:before="120" w:beforeAutospacing="0" w:after="120" w:afterAutospacing="0"/>
        <w:jc w:val="both"/>
        <w:rPr>
          <w:color w:val="000000" w:themeColor="text1"/>
          <w:sz w:val="28"/>
          <w:szCs w:val="28"/>
        </w:rPr>
      </w:pPr>
      <w:r w:rsidRPr="00A475CC">
        <w:rPr>
          <w:color w:val="000000" w:themeColor="text1"/>
          <w:sz w:val="28"/>
          <w:szCs w:val="28"/>
        </w:rPr>
        <w:t>         Thưa toàn thể Hội nghị!</w:t>
      </w:r>
    </w:p>
    <w:p w:rsidR="001C542C" w:rsidRPr="003451B3" w:rsidRDefault="001C542C" w:rsidP="00AA59B3">
      <w:pPr>
        <w:tabs>
          <w:tab w:val="left" w:pos="540"/>
        </w:tabs>
        <w:spacing w:before="120" w:after="120" w:line="240" w:lineRule="auto"/>
        <w:ind w:firstLine="397"/>
        <w:jc w:val="both"/>
        <w:rPr>
          <w:szCs w:val="28"/>
        </w:rPr>
      </w:pPr>
      <w:r>
        <w:rPr>
          <w:szCs w:val="28"/>
        </w:rPr>
        <w:tab/>
      </w:r>
      <w:r>
        <w:rPr>
          <w:szCs w:val="28"/>
        </w:rPr>
        <w:tab/>
      </w:r>
      <w:r w:rsidRPr="00CF6068">
        <w:rPr>
          <w:szCs w:val="28"/>
        </w:rPr>
        <w:t xml:space="preserve">Được sự cho phép của ban tổ chức </w:t>
      </w:r>
      <w:r>
        <w:rPr>
          <w:szCs w:val="28"/>
        </w:rPr>
        <w:t>H</w:t>
      </w:r>
      <w:r w:rsidRPr="00CF6068">
        <w:rPr>
          <w:szCs w:val="28"/>
        </w:rPr>
        <w:t>ội nghị về phát biểu tham luận, thay mặt cho tập thể CBGV và học sinh trường T</w:t>
      </w:r>
      <w:r>
        <w:rPr>
          <w:szCs w:val="28"/>
        </w:rPr>
        <w:t>iểu học số 2 thị trấn Châu Ổ</w:t>
      </w:r>
      <w:r w:rsidRPr="00CF6068">
        <w:rPr>
          <w:szCs w:val="28"/>
        </w:rPr>
        <w:t xml:space="preserve">, tôi xin kính chúc </w:t>
      </w:r>
      <w:r>
        <w:rPr>
          <w:szCs w:val="28"/>
        </w:rPr>
        <w:t>quý</w:t>
      </w:r>
      <w:r w:rsidRPr="00CF6068">
        <w:rPr>
          <w:szCs w:val="28"/>
        </w:rPr>
        <w:t xml:space="preserve"> vị đại biểu, </w:t>
      </w:r>
      <w:r>
        <w:rPr>
          <w:szCs w:val="28"/>
        </w:rPr>
        <w:t>quý</w:t>
      </w:r>
      <w:r w:rsidRPr="00CF6068">
        <w:rPr>
          <w:szCs w:val="28"/>
        </w:rPr>
        <w:t xml:space="preserve"> thầy, cô giáo mạnh khỏe, hạ</w:t>
      </w:r>
      <w:r w:rsidR="00B8020F">
        <w:rPr>
          <w:szCs w:val="28"/>
        </w:rPr>
        <w:t>nh phúc</w:t>
      </w:r>
      <w:r>
        <w:rPr>
          <w:szCs w:val="28"/>
        </w:rPr>
        <w:t>!</w:t>
      </w:r>
      <w:r w:rsidRPr="00CF6068">
        <w:rPr>
          <w:szCs w:val="28"/>
        </w:rPr>
        <w:t xml:space="preserve"> Chúc </w:t>
      </w:r>
      <w:r w:rsidRPr="003451B3">
        <w:rPr>
          <w:szCs w:val="28"/>
        </w:rPr>
        <w:t>H</w:t>
      </w:r>
      <w:r w:rsidRPr="00CF6068">
        <w:rPr>
          <w:szCs w:val="28"/>
        </w:rPr>
        <w:t xml:space="preserve">ội nghị tổng kết năm học </w:t>
      </w:r>
      <w:r>
        <w:rPr>
          <w:szCs w:val="28"/>
        </w:rPr>
        <w:t>2023-2024</w:t>
      </w:r>
      <w:r w:rsidRPr="00CF6068">
        <w:rPr>
          <w:szCs w:val="28"/>
        </w:rPr>
        <w:t>, triển khai nhiệm vụ năm họ</w:t>
      </w:r>
      <w:r>
        <w:rPr>
          <w:szCs w:val="28"/>
        </w:rPr>
        <w:t>c 2024-2025</w:t>
      </w:r>
      <w:r w:rsidRPr="00CF6068">
        <w:rPr>
          <w:szCs w:val="28"/>
        </w:rPr>
        <w:t xml:space="preserve"> thành công tốt đẹp!</w:t>
      </w:r>
    </w:p>
    <w:p w:rsidR="001C542C" w:rsidRPr="003451B3" w:rsidRDefault="001C542C" w:rsidP="00AA59B3">
      <w:pPr>
        <w:tabs>
          <w:tab w:val="left" w:pos="540"/>
        </w:tabs>
        <w:spacing w:before="120" w:after="120" w:line="240" w:lineRule="auto"/>
        <w:ind w:firstLine="397"/>
        <w:jc w:val="both"/>
        <w:rPr>
          <w:rStyle w:val="Emphasis"/>
          <w:i w:val="0"/>
          <w:iCs w:val="0"/>
          <w:color w:val="051823"/>
          <w:szCs w:val="28"/>
        </w:rPr>
      </w:pPr>
      <w:r w:rsidRPr="003451B3">
        <w:rPr>
          <w:szCs w:val="28"/>
        </w:rPr>
        <w:tab/>
      </w:r>
      <w:r w:rsidR="00EE5C7A">
        <w:rPr>
          <w:szCs w:val="28"/>
        </w:rPr>
        <w:tab/>
      </w:r>
      <w:r w:rsidRPr="007A17B4">
        <w:rPr>
          <w:rStyle w:val="Emphasis"/>
          <w:bCs/>
          <w:i w:val="0"/>
          <w:color w:val="000000"/>
          <w:szCs w:val="28"/>
        </w:rPr>
        <w:t xml:space="preserve">Kính thưa </w:t>
      </w:r>
      <w:r w:rsidRPr="003451B3">
        <w:rPr>
          <w:rStyle w:val="Emphasis"/>
          <w:bCs/>
          <w:i w:val="0"/>
          <w:color w:val="000000"/>
          <w:szCs w:val="28"/>
        </w:rPr>
        <w:t>H</w:t>
      </w:r>
      <w:r w:rsidRPr="007A17B4">
        <w:rPr>
          <w:rStyle w:val="Emphasis"/>
          <w:bCs/>
          <w:i w:val="0"/>
          <w:color w:val="000000"/>
          <w:szCs w:val="28"/>
        </w:rPr>
        <w:t>ội nghị!</w:t>
      </w:r>
    </w:p>
    <w:p w:rsidR="00C916A1" w:rsidRDefault="001C542C" w:rsidP="00AA59B3">
      <w:pPr>
        <w:pStyle w:val="NormalWeb"/>
        <w:shd w:val="clear" w:color="auto" w:fill="FFFFFF"/>
        <w:tabs>
          <w:tab w:val="left" w:pos="540"/>
        </w:tabs>
        <w:spacing w:before="120" w:beforeAutospacing="0" w:after="120" w:afterAutospacing="0"/>
        <w:jc w:val="both"/>
        <w:textAlignment w:val="baseline"/>
        <w:rPr>
          <w:rStyle w:val="Emphasis"/>
          <w:bCs/>
          <w:i w:val="0"/>
          <w:color w:val="000000"/>
          <w:sz w:val="28"/>
          <w:szCs w:val="28"/>
          <w:lang w:val="vi-VN"/>
        </w:rPr>
      </w:pPr>
      <w:r w:rsidRPr="003451B3">
        <w:rPr>
          <w:rStyle w:val="Emphasis"/>
          <w:bCs/>
          <w:i w:val="0"/>
          <w:color w:val="000000"/>
          <w:sz w:val="28"/>
          <w:szCs w:val="28"/>
          <w:lang w:val="vi-VN"/>
        </w:rPr>
        <w:tab/>
      </w:r>
      <w:r w:rsidR="00372A68">
        <w:rPr>
          <w:rStyle w:val="Emphasis"/>
          <w:bCs/>
          <w:i w:val="0"/>
          <w:color w:val="000000"/>
          <w:sz w:val="28"/>
          <w:szCs w:val="28"/>
        </w:rPr>
        <w:tab/>
      </w:r>
      <w:r w:rsidRPr="007A17B4">
        <w:rPr>
          <w:rStyle w:val="Emphasis"/>
          <w:bCs/>
          <w:i w:val="0"/>
          <w:color w:val="000000"/>
          <w:sz w:val="28"/>
          <w:szCs w:val="28"/>
          <w:lang w:val="vi-VN"/>
        </w:rPr>
        <w:t xml:space="preserve">Tôi hoàn toàn nhất trí với báo cáo tổng kết năm học </w:t>
      </w:r>
      <w:r>
        <w:rPr>
          <w:szCs w:val="28"/>
        </w:rPr>
        <w:t>2023-2024</w:t>
      </w:r>
      <w:r w:rsidR="00C916A1">
        <w:rPr>
          <w:szCs w:val="28"/>
        </w:rPr>
        <w:t xml:space="preserve"> </w:t>
      </w:r>
      <w:r w:rsidRPr="007A17B4">
        <w:rPr>
          <w:rStyle w:val="Emphasis"/>
          <w:bCs/>
          <w:i w:val="0"/>
          <w:color w:val="000000"/>
          <w:sz w:val="28"/>
          <w:szCs w:val="28"/>
          <w:lang w:val="vi-VN"/>
        </w:rPr>
        <w:t>và phương hướng</w:t>
      </w:r>
      <w:r>
        <w:rPr>
          <w:rStyle w:val="Emphasis"/>
          <w:bCs/>
          <w:i w:val="0"/>
          <w:color w:val="000000"/>
          <w:sz w:val="28"/>
          <w:szCs w:val="28"/>
          <w:lang w:val="vi-VN"/>
        </w:rPr>
        <w:t xml:space="preserve"> thực hiện nhiệm vụ năm học 20</w:t>
      </w:r>
      <w:r>
        <w:rPr>
          <w:rStyle w:val="Emphasis"/>
          <w:bCs/>
          <w:i w:val="0"/>
          <w:color w:val="000000"/>
          <w:sz w:val="28"/>
          <w:szCs w:val="28"/>
        </w:rPr>
        <w:t>24</w:t>
      </w:r>
      <w:r>
        <w:rPr>
          <w:rStyle w:val="Emphasis"/>
          <w:bCs/>
          <w:i w:val="0"/>
          <w:color w:val="000000"/>
          <w:sz w:val="28"/>
          <w:szCs w:val="28"/>
          <w:lang w:val="vi-VN"/>
        </w:rPr>
        <w:t>-</w:t>
      </w:r>
      <w:r w:rsidRPr="003451B3">
        <w:rPr>
          <w:rStyle w:val="Emphasis"/>
          <w:bCs/>
          <w:i w:val="0"/>
          <w:color w:val="000000"/>
          <w:sz w:val="28"/>
          <w:szCs w:val="28"/>
          <w:lang w:val="vi-VN"/>
        </w:rPr>
        <w:t xml:space="preserve"> </w:t>
      </w:r>
      <w:r>
        <w:rPr>
          <w:rStyle w:val="Emphasis"/>
          <w:bCs/>
          <w:i w:val="0"/>
          <w:color w:val="000000"/>
          <w:sz w:val="28"/>
          <w:szCs w:val="28"/>
          <w:lang w:val="vi-VN"/>
        </w:rPr>
        <w:t>20</w:t>
      </w:r>
      <w:r>
        <w:rPr>
          <w:rStyle w:val="Emphasis"/>
          <w:bCs/>
          <w:i w:val="0"/>
          <w:color w:val="000000"/>
          <w:sz w:val="28"/>
          <w:szCs w:val="28"/>
        </w:rPr>
        <w:t>25</w:t>
      </w:r>
      <w:r w:rsidRPr="007A17B4">
        <w:rPr>
          <w:rStyle w:val="Emphasis"/>
          <w:bCs/>
          <w:i w:val="0"/>
          <w:color w:val="000000"/>
          <w:sz w:val="28"/>
          <w:szCs w:val="28"/>
          <w:lang w:val="vi-VN"/>
        </w:rPr>
        <w:t xml:space="preserve"> </w:t>
      </w:r>
      <w:r w:rsidRPr="00E8745D">
        <w:rPr>
          <w:rStyle w:val="Emphasis"/>
          <w:bCs/>
          <w:i w:val="0"/>
          <w:color w:val="000000"/>
          <w:sz w:val="28"/>
          <w:szCs w:val="28"/>
          <w:lang w:val="vi-VN"/>
        </w:rPr>
        <w:t>của</w:t>
      </w:r>
      <w:r w:rsidRPr="007A17B4">
        <w:rPr>
          <w:rStyle w:val="Emphasis"/>
          <w:bCs/>
          <w:i w:val="0"/>
          <w:color w:val="000000"/>
          <w:sz w:val="28"/>
          <w:szCs w:val="28"/>
          <w:lang w:val="vi-VN"/>
        </w:rPr>
        <w:t xml:space="preserve"> </w:t>
      </w:r>
      <w:r w:rsidRPr="003451B3">
        <w:rPr>
          <w:rStyle w:val="Emphasis"/>
          <w:bCs/>
          <w:i w:val="0"/>
          <w:color w:val="000000"/>
          <w:sz w:val="28"/>
          <w:szCs w:val="28"/>
          <w:lang w:val="vi-VN"/>
        </w:rPr>
        <w:t>P</w:t>
      </w:r>
      <w:r w:rsidRPr="007A17B4">
        <w:rPr>
          <w:rStyle w:val="Emphasis"/>
          <w:bCs/>
          <w:i w:val="0"/>
          <w:color w:val="000000"/>
          <w:sz w:val="28"/>
          <w:szCs w:val="28"/>
          <w:lang w:val="vi-VN"/>
        </w:rPr>
        <w:t>hòng GD&amp;ĐT</w:t>
      </w:r>
      <w:r w:rsidRPr="00E8745D">
        <w:rPr>
          <w:rStyle w:val="Emphasis"/>
          <w:bCs/>
          <w:i w:val="0"/>
          <w:color w:val="000000"/>
          <w:sz w:val="28"/>
          <w:szCs w:val="28"/>
          <w:lang w:val="vi-VN"/>
        </w:rPr>
        <w:t xml:space="preserve"> Bình Sơn</w:t>
      </w:r>
      <w:r>
        <w:rPr>
          <w:rStyle w:val="Emphasis"/>
          <w:bCs/>
          <w:i w:val="0"/>
          <w:color w:val="000000"/>
          <w:sz w:val="28"/>
          <w:szCs w:val="28"/>
          <w:lang w:val="vi-VN"/>
        </w:rPr>
        <w:t>.</w:t>
      </w:r>
      <w:r w:rsidRPr="003451B3">
        <w:rPr>
          <w:rStyle w:val="Emphasis"/>
          <w:bCs/>
          <w:i w:val="0"/>
          <w:color w:val="000000"/>
          <w:sz w:val="28"/>
          <w:szCs w:val="28"/>
          <w:lang w:val="vi-VN"/>
        </w:rPr>
        <w:t xml:space="preserve"> </w:t>
      </w:r>
      <w:r w:rsidRPr="007A17B4">
        <w:rPr>
          <w:rStyle w:val="Emphasis"/>
          <w:bCs/>
          <w:i w:val="0"/>
          <w:color w:val="000000"/>
          <w:sz w:val="28"/>
          <w:szCs w:val="28"/>
          <w:lang w:val="vi-VN"/>
        </w:rPr>
        <w:t xml:space="preserve">Sau đây tôi xin trình bày tham luận về một số </w:t>
      </w:r>
      <w:r w:rsidRPr="003451B3">
        <w:rPr>
          <w:rStyle w:val="Emphasis"/>
          <w:bCs/>
          <w:i w:val="0"/>
          <w:color w:val="000000"/>
          <w:sz w:val="28"/>
          <w:szCs w:val="28"/>
          <w:lang w:val="vi-VN"/>
        </w:rPr>
        <w:t>“</w:t>
      </w:r>
      <w:r w:rsidRPr="00540CDA">
        <w:rPr>
          <w:rStyle w:val="Emphasis"/>
          <w:bCs/>
          <w:color w:val="000000"/>
          <w:sz w:val="28"/>
          <w:szCs w:val="28"/>
          <w:lang w:val="vi-VN"/>
        </w:rPr>
        <w:t xml:space="preserve">Giải pháp </w:t>
      </w:r>
      <w:r w:rsidRPr="00540CDA">
        <w:rPr>
          <w:rStyle w:val="Emphasis"/>
          <w:bCs/>
          <w:color w:val="000000"/>
          <w:sz w:val="28"/>
          <w:szCs w:val="28"/>
        </w:rPr>
        <w:t xml:space="preserve">nâng cao chất lượng dạy học phát triển năng lực học sinh theo định hướng </w:t>
      </w:r>
      <w:r w:rsidR="003D2F9C" w:rsidRPr="00540CDA">
        <w:rPr>
          <w:rStyle w:val="Emphasis"/>
          <w:bCs/>
          <w:color w:val="000000"/>
          <w:sz w:val="28"/>
          <w:szCs w:val="28"/>
        </w:rPr>
        <w:t xml:space="preserve">Chương </w:t>
      </w:r>
      <w:r w:rsidRPr="00540CDA">
        <w:rPr>
          <w:rStyle w:val="Emphasis"/>
          <w:bCs/>
          <w:color w:val="000000"/>
          <w:sz w:val="28"/>
          <w:szCs w:val="28"/>
        </w:rPr>
        <w:t>trình GDPT 2018 ở trường Tiểu học số 2 thị trấn Châu Ổ</w:t>
      </w:r>
      <w:r w:rsidRPr="003451B3">
        <w:rPr>
          <w:rStyle w:val="Emphasis"/>
          <w:bCs/>
          <w:i w:val="0"/>
          <w:color w:val="000000"/>
          <w:sz w:val="28"/>
          <w:szCs w:val="28"/>
          <w:lang w:val="vi-VN"/>
        </w:rPr>
        <w:t>”</w:t>
      </w:r>
      <w:r w:rsidRPr="007A17B4">
        <w:rPr>
          <w:rStyle w:val="Emphasis"/>
          <w:bCs/>
          <w:i w:val="0"/>
          <w:color w:val="000000"/>
          <w:sz w:val="28"/>
          <w:szCs w:val="28"/>
          <w:lang w:val="vi-VN"/>
        </w:rPr>
        <w:t xml:space="preserve">. </w:t>
      </w:r>
    </w:p>
    <w:p w:rsidR="000B028B" w:rsidRDefault="00AA59B3" w:rsidP="00AA59B3">
      <w:pPr>
        <w:pStyle w:val="NormalWeb"/>
        <w:shd w:val="clear" w:color="auto" w:fill="FFFFFF"/>
        <w:tabs>
          <w:tab w:val="left" w:pos="540"/>
        </w:tabs>
        <w:spacing w:before="120" w:beforeAutospacing="0" w:after="120" w:afterAutospacing="0"/>
        <w:jc w:val="both"/>
        <w:textAlignment w:val="baseline"/>
        <w:rPr>
          <w:rStyle w:val="Emphasis"/>
          <w:bCs/>
          <w:i w:val="0"/>
          <w:color w:val="000000"/>
          <w:sz w:val="28"/>
          <w:szCs w:val="28"/>
        </w:rPr>
      </w:pPr>
      <w:r>
        <w:rPr>
          <w:rStyle w:val="Emphasis"/>
          <w:bCs/>
          <w:i w:val="0"/>
          <w:color w:val="000000"/>
          <w:sz w:val="28"/>
          <w:szCs w:val="28"/>
        </w:rPr>
        <w:tab/>
      </w:r>
      <w:r w:rsidR="00EE5C7A">
        <w:rPr>
          <w:rStyle w:val="Emphasis"/>
          <w:bCs/>
          <w:i w:val="0"/>
          <w:color w:val="000000"/>
          <w:sz w:val="28"/>
          <w:szCs w:val="28"/>
        </w:rPr>
        <w:tab/>
      </w:r>
      <w:r w:rsidR="000B028B">
        <w:rPr>
          <w:rStyle w:val="Emphasis"/>
          <w:bCs/>
          <w:i w:val="0"/>
          <w:color w:val="000000"/>
          <w:sz w:val="28"/>
          <w:szCs w:val="28"/>
        </w:rPr>
        <w:t>Kính thưa quý vị đại biểu, kính thưa hội nghị.</w:t>
      </w:r>
    </w:p>
    <w:p w:rsidR="006C3EE5" w:rsidRDefault="00AA59B3" w:rsidP="00AA59B3">
      <w:pPr>
        <w:pStyle w:val="NormalWeb"/>
        <w:shd w:val="clear" w:color="auto" w:fill="FFFFFF"/>
        <w:tabs>
          <w:tab w:val="left" w:pos="540"/>
        </w:tabs>
        <w:spacing w:before="120" w:beforeAutospacing="0" w:after="120" w:afterAutospacing="0"/>
        <w:jc w:val="both"/>
        <w:textAlignment w:val="baseline"/>
        <w:rPr>
          <w:rStyle w:val="Emphasis"/>
          <w:bCs/>
          <w:i w:val="0"/>
          <w:color w:val="000000"/>
          <w:sz w:val="28"/>
          <w:szCs w:val="28"/>
        </w:rPr>
      </w:pPr>
      <w:r>
        <w:rPr>
          <w:rStyle w:val="Emphasis"/>
          <w:bCs/>
          <w:i w:val="0"/>
          <w:color w:val="000000"/>
          <w:sz w:val="28"/>
          <w:szCs w:val="28"/>
        </w:rPr>
        <w:tab/>
      </w:r>
      <w:r w:rsidR="00372A68">
        <w:rPr>
          <w:rStyle w:val="Emphasis"/>
          <w:bCs/>
          <w:i w:val="0"/>
          <w:color w:val="000000"/>
          <w:sz w:val="28"/>
          <w:szCs w:val="28"/>
        </w:rPr>
        <w:tab/>
      </w:r>
      <w:r w:rsidR="000B028B">
        <w:rPr>
          <w:rStyle w:val="Emphasis"/>
          <w:bCs/>
          <w:i w:val="0"/>
          <w:color w:val="000000"/>
          <w:sz w:val="28"/>
          <w:szCs w:val="28"/>
        </w:rPr>
        <w:t>Chương trình GDPT 2018</w:t>
      </w:r>
      <w:r w:rsidR="00D1216D">
        <w:rPr>
          <w:rStyle w:val="Emphasis"/>
          <w:bCs/>
          <w:i w:val="0"/>
          <w:color w:val="000000"/>
          <w:sz w:val="28"/>
          <w:szCs w:val="28"/>
        </w:rPr>
        <w:t xml:space="preserve"> </w:t>
      </w:r>
      <w:r w:rsidR="000B028B">
        <w:rPr>
          <w:rStyle w:val="Emphasis"/>
          <w:bCs/>
          <w:i w:val="0"/>
          <w:color w:val="000000"/>
          <w:sz w:val="28"/>
          <w:szCs w:val="28"/>
        </w:rPr>
        <w:t>được triển khai thực hiện đến nay đã được 4 năm kể từ năm học 2020-2021 đối với khối lớp 1</w:t>
      </w:r>
      <w:r w:rsidR="006C3EE5">
        <w:rPr>
          <w:rStyle w:val="Emphasis"/>
          <w:bCs/>
          <w:i w:val="0"/>
          <w:color w:val="000000"/>
          <w:sz w:val="28"/>
          <w:szCs w:val="28"/>
        </w:rPr>
        <w:t>v</w:t>
      </w:r>
      <w:r w:rsidR="00372A68">
        <w:rPr>
          <w:rStyle w:val="Emphasis"/>
          <w:bCs/>
          <w:i w:val="0"/>
          <w:color w:val="000000"/>
          <w:sz w:val="28"/>
          <w:szCs w:val="28"/>
        </w:rPr>
        <w:t>à s</w:t>
      </w:r>
      <w:r w:rsidR="006C3EE5">
        <w:rPr>
          <w:rStyle w:val="Emphasis"/>
          <w:bCs/>
          <w:i w:val="0"/>
          <w:color w:val="000000"/>
          <w:sz w:val="28"/>
          <w:szCs w:val="28"/>
        </w:rPr>
        <w:t>ẽ triển khai thực hiện toàn cấp trong năm học 2024-2025. Việc triển khai thực hiện có hiệu qu</w:t>
      </w:r>
      <w:r w:rsidR="00372A68">
        <w:rPr>
          <w:rStyle w:val="Emphasis"/>
          <w:bCs/>
          <w:i w:val="0"/>
          <w:color w:val="000000"/>
          <w:sz w:val="28"/>
          <w:szCs w:val="28"/>
        </w:rPr>
        <w:t>ả chương trình GDPT 2018 tại đơ</w:t>
      </w:r>
      <w:r w:rsidR="006C3EE5">
        <w:rPr>
          <w:rStyle w:val="Emphasis"/>
          <w:bCs/>
          <w:i w:val="0"/>
          <w:color w:val="000000"/>
          <w:sz w:val="28"/>
          <w:szCs w:val="28"/>
        </w:rPr>
        <w:t>n vị nhằm phá</w:t>
      </w:r>
      <w:r w:rsidR="00372A68">
        <w:rPr>
          <w:rStyle w:val="Emphasis"/>
          <w:bCs/>
          <w:i w:val="0"/>
          <w:color w:val="000000"/>
          <w:sz w:val="28"/>
          <w:szCs w:val="28"/>
        </w:rPr>
        <w:t>t triển n</w:t>
      </w:r>
      <w:r w:rsidR="006C3EE5">
        <w:rPr>
          <w:rStyle w:val="Emphasis"/>
          <w:bCs/>
          <w:i w:val="0"/>
          <w:color w:val="000000"/>
          <w:sz w:val="28"/>
          <w:szCs w:val="28"/>
        </w:rPr>
        <w:t>ăng lực của học sinh là việc</w:t>
      </w:r>
      <w:r w:rsidR="0051427E">
        <w:rPr>
          <w:rStyle w:val="Emphasis"/>
          <w:bCs/>
          <w:i w:val="0"/>
          <w:color w:val="000000"/>
          <w:sz w:val="28"/>
          <w:szCs w:val="28"/>
        </w:rPr>
        <w:t xml:space="preserve"> định hướng của Bộ giáo dục và đào tạo nhằm triển </w:t>
      </w:r>
      <w:r w:rsidR="0051427E" w:rsidRPr="00EE5C7A">
        <w:rPr>
          <w:rStyle w:val="Emphasis"/>
          <w:bCs/>
          <w:i w:val="0"/>
          <w:sz w:val="28"/>
          <w:szCs w:val="28"/>
        </w:rPr>
        <w:t>khai</w:t>
      </w:r>
      <w:r w:rsidR="006C3EE5" w:rsidRPr="00EE5C7A">
        <w:rPr>
          <w:rStyle w:val="Emphasis"/>
          <w:bCs/>
          <w:i w:val="0"/>
          <w:sz w:val="28"/>
          <w:szCs w:val="28"/>
        </w:rPr>
        <w:t xml:space="preserve"> có hiệu quả </w:t>
      </w:r>
      <w:r w:rsidR="0051427E" w:rsidRPr="00EE5C7A">
        <w:rPr>
          <w:rStyle w:val="Emphasis"/>
          <w:bCs/>
          <w:i w:val="0"/>
          <w:sz w:val="28"/>
          <w:szCs w:val="28"/>
        </w:rPr>
        <w:t xml:space="preserve">Chương </w:t>
      </w:r>
      <w:r w:rsidR="0051427E">
        <w:rPr>
          <w:rStyle w:val="Emphasis"/>
          <w:bCs/>
          <w:i w:val="0"/>
          <w:color w:val="000000"/>
          <w:sz w:val="28"/>
          <w:szCs w:val="28"/>
        </w:rPr>
        <w:t xml:space="preserve">trình GDPT 2018 trên </w:t>
      </w:r>
      <w:r w:rsidR="00B8020F">
        <w:rPr>
          <w:rStyle w:val="Emphasis"/>
          <w:bCs/>
          <w:i w:val="0"/>
          <w:color w:val="000000"/>
          <w:sz w:val="28"/>
          <w:szCs w:val="28"/>
        </w:rPr>
        <w:t>toàn</w:t>
      </w:r>
      <w:r w:rsidR="0051427E">
        <w:rPr>
          <w:rStyle w:val="Emphasis"/>
          <w:bCs/>
          <w:i w:val="0"/>
          <w:color w:val="000000"/>
          <w:sz w:val="28"/>
          <w:szCs w:val="28"/>
        </w:rPr>
        <w:t xml:space="preserve"> quốc.</w:t>
      </w:r>
      <w:r w:rsidR="00372A68">
        <w:rPr>
          <w:color w:val="000000"/>
          <w:sz w:val="28"/>
          <w:szCs w:val="28"/>
          <w:shd w:val="clear" w:color="auto" w:fill="FFFFFF"/>
        </w:rPr>
        <w:tab/>
      </w:r>
      <w:r w:rsidR="00EE5C7A">
        <w:rPr>
          <w:color w:val="000000"/>
          <w:sz w:val="28"/>
          <w:szCs w:val="28"/>
          <w:shd w:val="clear" w:color="auto" w:fill="FFFFFF"/>
        </w:rPr>
        <w:tab/>
      </w:r>
      <w:r w:rsidR="00EE5C7A">
        <w:rPr>
          <w:color w:val="000000"/>
          <w:sz w:val="28"/>
          <w:szCs w:val="28"/>
          <w:shd w:val="clear" w:color="auto" w:fill="FFFFFF"/>
        </w:rPr>
        <w:tab/>
      </w:r>
      <w:r w:rsidR="00281BE3">
        <w:rPr>
          <w:color w:val="000000"/>
          <w:sz w:val="28"/>
          <w:szCs w:val="28"/>
          <w:shd w:val="clear" w:color="auto" w:fill="FFFFFF"/>
        </w:rPr>
        <w:t>Dạy học phát triển năng lực là quá trình thiết kế, tổ chức và phối hợp giữa hoạt động dạy và hoạt động học, tập trung vào kết quả đầu ra của quá trình này. Trong đó nhấn mạnh người học cần đạt được các mức năng lực như thế nào sau khi kết thúc một giai đoạn </w:t>
      </w:r>
      <w:r w:rsidR="00281BE3">
        <w:rPr>
          <w:color w:val="000000"/>
          <w:sz w:val="28"/>
          <w:szCs w:val="28"/>
          <w:bdr w:val="none" w:sz="0" w:space="0" w:color="auto" w:frame="1"/>
          <w:shd w:val="clear" w:color="auto" w:fill="FFFFFF"/>
        </w:rPr>
        <w:t>(hay một quá trình)</w:t>
      </w:r>
      <w:r w:rsidR="00281BE3">
        <w:rPr>
          <w:color w:val="000000"/>
          <w:sz w:val="28"/>
          <w:szCs w:val="28"/>
          <w:shd w:val="clear" w:color="auto" w:fill="FFFFFF"/>
        </w:rPr>
        <w:t> dạy học.</w:t>
      </w:r>
      <w:r w:rsidR="00281BE3" w:rsidRPr="00281BE3">
        <w:rPr>
          <w:color w:val="000000"/>
          <w:sz w:val="28"/>
          <w:szCs w:val="28"/>
          <w:shd w:val="clear" w:color="auto" w:fill="FFFFFF"/>
        </w:rPr>
        <w:t xml:space="preserve"> </w:t>
      </w:r>
      <w:r w:rsidR="00281BE3">
        <w:rPr>
          <w:color w:val="000000"/>
          <w:sz w:val="28"/>
          <w:szCs w:val="28"/>
          <w:shd w:val="clear" w:color="auto" w:fill="FFFFFF"/>
        </w:rPr>
        <w:t>Đặc điểm quan trọng nhất của dạy học phát triển năng lực là xác định và đo lường được “năng lực” đầu ra của học sinh. Dựa trên mức độ làm chủ kiến thức, kỹ năng và thái độ của học sinh trong quá trình học tập.</w:t>
      </w:r>
      <w:r w:rsidR="00281BE3">
        <w:rPr>
          <w:rStyle w:val="Emphasis"/>
          <w:bCs/>
          <w:i w:val="0"/>
          <w:color w:val="000000"/>
          <w:sz w:val="28"/>
          <w:szCs w:val="28"/>
        </w:rPr>
        <w:t xml:space="preserve"> </w:t>
      </w:r>
    </w:p>
    <w:p w:rsidR="006C3EE5" w:rsidRDefault="00372A68" w:rsidP="00372A68">
      <w:pPr>
        <w:pStyle w:val="NormalWeb"/>
        <w:shd w:val="clear" w:color="auto" w:fill="FFFFFF"/>
        <w:spacing w:before="120" w:beforeAutospacing="0" w:after="120" w:afterAutospacing="0"/>
        <w:ind w:firstLine="720"/>
        <w:jc w:val="both"/>
        <w:rPr>
          <w:rStyle w:val="Emphasis"/>
          <w:bCs/>
          <w:i w:val="0"/>
          <w:color w:val="000000"/>
          <w:sz w:val="28"/>
          <w:szCs w:val="28"/>
        </w:rPr>
      </w:pPr>
      <w:r>
        <w:rPr>
          <w:rStyle w:val="Emphasis"/>
          <w:bCs/>
          <w:i w:val="0"/>
          <w:color w:val="000000"/>
          <w:sz w:val="28"/>
          <w:szCs w:val="28"/>
        </w:rPr>
        <w:t xml:space="preserve">Triển khai </w:t>
      </w:r>
      <w:r w:rsidR="006C3EE5" w:rsidRPr="003451B3">
        <w:rPr>
          <w:rStyle w:val="Emphasis"/>
          <w:bCs/>
          <w:i w:val="0"/>
          <w:color w:val="000000"/>
          <w:sz w:val="28"/>
          <w:szCs w:val="28"/>
          <w:lang w:val="vi-VN"/>
        </w:rPr>
        <w:t>“G</w:t>
      </w:r>
      <w:r w:rsidR="006C3EE5" w:rsidRPr="007A17B4">
        <w:rPr>
          <w:rStyle w:val="Emphasis"/>
          <w:bCs/>
          <w:i w:val="0"/>
          <w:color w:val="000000"/>
          <w:sz w:val="28"/>
          <w:szCs w:val="28"/>
          <w:lang w:val="vi-VN"/>
        </w:rPr>
        <w:t xml:space="preserve">iải pháp </w:t>
      </w:r>
      <w:r w:rsidR="006C3EE5">
        <w:rPr>
          <w:rStyle w:val="Emphasis"/>
          <w:bCs/>
          <w:i w:val="0"/>
          <w:color w:val="000000"/>
          <w:sz w:val="28"/>
          <w:szCs w:val="28"/>
        </w:rPr>
        <w:t xml:space="preserve">nâng cao chất lượng dạy học nhằm phát triển năng lực học sinh theo định hướng </w:t>
      </w:r>
      <w:r w:rsidR="00AA59B3">
        <w:rPr>
          <w:rStyle w:val="Emphasis"/>
          <w:bCs/>
          <w:i w:val="0"/>
          <w:color w:val="000000"/>
          <w:sz w:val="28"/>
          <w:szCs w:val="28"/>
        </w:rPr>
        <w:t xml:space="preserve">Chương </w:t>
      </w:r>
      <w:r w:rsidR="006C3EE5">
        <w:rPr>
          <w:rStyle w:val="Emphasis"/>
          <w:bCs/>
          <w:i w:val="0"/>
          <w:color w:val="000000"/>
          <w:sz w:val="28"/>
          <w:szCs w:val="28"/>
        </w:rPr>
        <w:t>trình GDPT 2018 ở trường Tiểu học số 2 thị trấn Châu Ổ</w:t>
      </w:r>
      <w:r w:rsidR="006C3EE5" w:rsidRPr="003451B3">
        <w:rPr>
          <w:rStyle w:val="Emphasis"/>
          <w:bCs/>
          <w:i w:val="0"/>
          <w:color w:val="000000"/>
          <w:sz w:val="28"/>
          <w:szCs w:val="28"/>
          <w:lang w:val="vi-VN"/>
        </w:rPr>
        <w:t>”</w:t>
      </w:r>
      <w:r w:rsidR="006C3EE5">
        <w:rPr>
          <w:rStyle w:val="Emphasis"/>
          <w:bCs/>
          <w:i w:val="0"/>
          <w:color w:val="000000"/>
          <w:sz w:val="28"/>
          <w:szCs w:val="28"/>
        </w:rPr>
        <w:t xml:space="preserve"> có nhữ</w:t>
      </w:r>
      <w:r w:rsidR="00AA59B3">
        <w:rPr>
          <w:rStyle w:val="Emphasis"/>
          <w:bCs/>
          <w:i w:val="0"/>
          <w:color w:val="000000"/>
          <w:sz w:val="28"/>
          <w:szCs w:val="28"/>
        </w:rPr>
        <w:t>ng thuận lợi và khó khăn cơ bản s</w:t>
      </w:r>
      <w:r w:rsidR="006C3EE5">
        <w:rPr>
          <w:rStyle w:val="Emphasis"/>
          <w:bCs/>
          <w:i w:val="0"/>
          <w:color w:val="000000"/>
          <w:sz w:val="28"/>
          <w:szCs w:val="28"/>
        </w:rPr>
        <w:t>au</w:t>
      </w:r>
      <w:r w:rsidR="00AA59B3">
        <w:rPr>
          <w:rStyle w:val="Emphasis"/>
          <w:bCs/>
          <w:i w:val="0"/>
          <w:color w:val="000000"/>
          <w:sz w:val="28"/>
          <w:szCs w:val="28"/>
        </w:rPr>
        <w:t>:</w:t>
      </w:r>
    </w:p>
    <w:p w:rsidR="006C3EE5" w:rsidRDefault="00D1216D" w:rsidP="00AA59B3">
      <w:pPr>
        <w:pStyle w:val="NormalWeb"/>
        <w:shd w:val="clear" w:color="auto" w:fill="FFFFFF"/>
        <w:spacing w:before="120" w:beforeAutospacing="0" w:after="120" w:afterAutospacing="0"/>
        <w:ind w:firstLine="360"/>
        <w:jc w:val="both"/>
        <w:rPr>
          <w:b/>
          <w:bCs/>
          <w:color w:val="000000" w:themeColor="text1"/>
          <w:sz w:val="28"/>
          <w:szCs w:val="28"/>
        </w:rPr>
      </w:pPr>
      <w:r>
        <w:rPr>
          <w:b/>
          <w:bCs/>
          <w:color w:val="000000" w:themeColor="text1"/>
          <w:sz w:val="28"/>
          <w:szCs w:val="28"/>
        </w:rPr>
        <w:t xml:space="preserve">1. </w:t>
      </w:r>
      <w:r w:rsidR="006C3EE5" w:rsidRPr="00A475CC">
        <w:rPr>
          <w:b/>
          <w:bCs/>
          <w:color w:val="000000" w:themeColor="text1"/>
          <w:sz w:val="28"/>
          <w:szCs w:val="28"/>
        </w:rPr>
        <w:t>Thuận lợi, khó khăn của Nhà trường khi thực hiện CTGDPT 2018</w:t>
      </w:r>
    </w:p>
    <w:p w:rsidR="006C3EE5" w:rsidRDefault="006C3EE5" w:rsidP="00AA59B3">
      <w:pPr>
        <w:pStyle w:val="NormalWeb"/>
        <w:numPr>
          <w:ilvl w:val="0"/>
          <w:numId w:val="2"/>
        </w:numPr>
        <w:shd w:val="clear" w:color="auto" w:fill="FFFFFF"/>
        <w:spacing w:before="120" w:beforeAutospacing="0" w:after="120" w:afterAutospacing="0"/>
        <w:jc w:val="both"/>
        <w:rPr>
          <w:b/>
          <w:bCs/>
          <w:color w:val="000000" w:themeColor="text1"/>
          <w:sz w:val="28"/>
          <w:szCs w:val="28"/>
        </w:rPr>
      </w:pPr>
      <w:r>
        <w:rPr>
          <w:b/>
          <w:bCs/>
          <w:color w:val="000000" w:themeColor="text1"/>
          <w:sz w:val="28"/>
          <w:szCs w:val="28"/>
        </w:rPr>
        <w:t>Thuận lợi</w:t>
      </w:r>
    </w:p>
    <w:p w:rsidR="006C3EE5" w:rsidRPr="00101DC7" w:rsidRDefault="006C3EE5" w:rsidP="00AA59B3">
      <w:pPr>
        <w:pStyle w:val="NormalWeb"/>
        <w:shd w:val="clear" w:color="auto" w:fill="FFFFFF"/>
        <w:spacing w:before="120" w:beforeAutospacing="0" w:after="120" w:afterAutospacing="0"/>
        <w:ind w:firstLine="720"/>
        <w:jc w:val="both"/>
        <w:rPr>
          <w:bCs/>
          <w:color w:val="000000" w:themeColor="text1"/>
          <w:sz w:val="28"/>
          <w:szCs w:val="28"/>
        </w:rPr>
      </w:pPr>
      <w:r w:rsidRPr="00101DC7">
        <w:rPr>
          <w:bCs/>
          <w:color w:val="000000" w:themeColor="text1"/>
          <w:sz w:val="28"/>
          <w:szCs w:val="28"/>
        </w:rPr>
        <w:lastRenderedPageBreak/>
        <w:t xml:space="preserve">Đơn vị luôn nhận được sự quan của các cấp lãnh đạo tại </w:t>
      </w:r>
      <w:r w:rsidR="00D1216D">
        <w:rPr>
          <w:bCs/>
          <w:color w:val="000000" w:themeColor="text1"/>
          <w:sz w:val="28"/>
          <w:szCs w:val="28"/>
        </w:rPr>
        <w:t xml:space="preserve">huyện và </w:t>
      </w:r>
      <w:r w:rsidRPr="00101DC7">
        <w:rPr>
          <w:bCs/>
          <w:color w:val="000000" w:themeColor="text1"/>
          <w:sz w:val="28"/>
          <w:szCs w:val="28"/>
        </w:rPr>
        <w:t>địa phương, được sự chỉ đạo sâu xác về ch</w:t>
      </w:r>
      <w:r w:rsidR="00372A68">
        <w:rPr>
          <w:bCs/>
          <w:color w:val="000000" w:themeColor="text1"/>
          <w:sz w:val="28"/>
          <w:szCs w:val="28"/>
        </w:rPr>
        <w:t>uyên môn đối với phòng GD</w:t>
      </w:r>
      <w:r w:rsidRPr="00101DC7">
        <w:rPr>
          <w:bCs/>
          <w:color w:val="000000" w:themeColor="text1"/>
          <w:sz w:val="28"/>
          <w:szCs w:val="28"/>
        </w:rPr>
        <w:t>&amp;ĐT huyện.</w:t>
      </w:r>
    </w:p>
    <w:p w:rsidR="006C3EE5" w:rsidRPr="00101DC7" w:rsidRDefault="00C916A1"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Tập thể giáo viên tại đ</w:t>
      </w:r>
      <w:r w:rsidR="006C3EE5" w:rsidRPr="00101DC7">
        <w:rPr>
          <w:bCs/>
          <w:color w:val="000000" w:themeColor="text1"/>
          <w:sz w:val="28"/>
          <w:szCs w:val="28"/>
        </w:rPr>
        <w:t>ơn vị 100% đạt chuẩn trình dộ đào tạo, nhiệt tình, năng động s</w:t>
      </w:r>
      <w:r>
        <w:rPr>
          <w:bCs/>
          <w:color w:val="000000" w:themeColor="text1"/>
          <w:sz w:val="28"/>
          <w:szCs w:val="28"/>
        </w:rPr>
        <w:t>ẵ</w:t>
      </w:r>
      <w:r w:rsidR="006C3EE5" w:rsidRPr="00101DC7">
        <w:rPr>
          <w:bCs/>
          <w:color w:val="000000" w:themeColor="text1"/>
          <w:sz w:val="28"/>
          <w:szCs w:val="28"/>
        </w:rPr>
        <w:t>n sàng tiếp nhận và thực hiện có hiệu quả ch</w:t>
      </w:r>
      <w:r>
        <w:rPr>
          <w:bCs/>
          <w:color w:val="000000" w:themeColor="text1"/>
          <w:sz w:val="28"/>
          <w:szCs w:val="28"/>
        </w:rPr>
        <w:t>ương</w:t>
      </w:r>
      <w:r w:rsidR="006C3EE5" w:rsidRPr="00101DC7">
        <w:rPr>
          <w:bCs/>
          <w:color w:val="000000" w:themeColor="text1"/>
          <w:sz w:val="28"/>
          <w:szCs w:val="28"/>
        </w:rPr>
        <w:t xml:space="preserve"> trình GDPT 2018.</w:t>
      </w:r>
    </w:p>
    <w:p w:rsidR="006C3EE5" w:rsidRPr="00101DC7" w:rsidRDefault="00101DC7" w:rsidP="00AA59B3">
      <w:pPr>
        <w:pStyle w:val="NormalWeb"/>
        <w:shd w:val="clear" w:color="auto" w:fill="FFFFFF"/>
        <w:spacing w:before="120" w:beforeAutospacing="0" w:after="120" w:afterAutospacing="0"/>
        <w:ind w:firstLine="720"/>
        <w:jc w:val="both"/>
        <w:rPr>
          <w:bCs/>
          <w:color w:val="000000" w:themeColor="text1"/>
          <w:sz w:val="28"/>
          <w:szCs w:val="28"/>
        </w:rPr>
      </w:pPr>
      <w:r w:rsidRPr="00101DC7">
        <w:rPr>
          <w:bCs/>
          <w:color w:val="000000" w:themeColor="text1"/>
          <w:sz w:val="28"/>
          <w:szCs w:val="28"/>
        </w:rPr>
        <w:t>Đa số phụ huynh họ</w:t>
      </w:r>
      <w:r w:rsidR="00C916A1">
        <w:rPr>
          <w:bCs/>
          <w:color w:val="000000" w:themeColor="text1"/>
          <w:sz w:val="28"/>
          <w:szCs w:val="28"/>
        </w:rPr>
        <w:t>c sinh đồng tình và luôn đồng hành</w:t>
      </w:r>
      <w:r w:rsidRPr="00101DC7">
        <w:rPr>
          <w:bCs/>
          <w:color w:val="000000" w:themeColor="text1"/>
          <w:sz w:val="28"/>
          <w:szCs w:val="28"/>
        </w:rPr>
        <w:t xml:space="preserve"> cùng nhà trường trong việc triển khai thực hiện.</w:t>
      </w:r>
    </w:p>
    <w:p w:rsidR="00101DC7" w:rsidRPr="00101DC7" w:rsidRDefault="00101DC7" w:rsidP="00AA59B3">
      <w:pPr>
        <w:pStyle w:val="NormalWeb"/>
        <w:shd w:val="clear" w:color="auto" w:fill="FFFFFF"/>
        <w:spacing w:before="120" w:beforeAutospacing="0" w:after="120" w:afterAutospacing="0"/>
        <w:ind w:firstLine="720"/>
        <w:jc w:val="both"/>
        <w:rPr>
          <w:bCs/>
          <w:color w:val="000000" w:themeColor="text1"/>
          <w:sz w:val="28"/>
          <w:szCs w:val="28"/>
        </w:rPr>
      </w:pPr>
      <w:r w:rsidRPr="00101DC7">
        <w:rPr>
          <w:bCs/>
          <w:color w:val="000000" w:themeColor="text1"/>
          <w:sz w:val="28"/>
          <w:szCs w:val="28"/>
        </w:rPr>
        <w:t xml:space="preserve">100% CB, GV đều được tham gia tập huấn </w:t>
      </w:r>
      <w:r w:rsidR="00281BE3" w:rsidRPr="00101DC7">
        <w:rPr>
          <w:bCs/>
          <w:color w:val="000000" w:themeColor="text1"/>
          <w:sz w:val="28"/>
          <w:szCs w:val="28"/>
        </w:rPr>
        <w:t xml:space="preserve">Chương </w:t>
      </w:r>
      <w:r w:rsidRPr="00101DC7">
        <w:rPr>
          <w:bCs/>
          <w:color w:val="000000" w:themeColor="text1"/>
          <w:sz w:val="28"/>
          <w:szCs w:val="28"/>
        </w:rPr>
        <w:t>trình GDPT 2018, riêng đ/c Hiệu trưởng được tham</w:t>
      </w:r>
      <w:r w:rsidR="000D7942">
        <w:rPr>
          <w:bCs/>
          <w:color w:val="000000" w:themeColor="text1"/>
          <w:sz w:val="28"/>
          <w:szCs w:val="28"/>
        </w:rPr>
        <w:t xml:space="preserve"> gia tập huấn từ cấp Bộ, tỉnh và </w:t>
      </w:r>
      <w:r w:rsidRPr="00101DC7">
        <w:rPr>
          <w:bCs/>
          <w:color w:val="000000" w:themeColor="text1"/>
          <w:sz w:val="28"/>
          <w:szCs w:val="28"/>
        </w:rPr>
        <w:t xml:space="preserve">là thành viên của </w:t>
      </w:r>
      <w:r w:rsidR="00FD2A83">
        <w:rPr>
          <w:bCs/>
          <w:color w:val="000000" w:themeColor="text1"/>
          <w:sz w:val="28"/>
          <w:szCs w:val="28"/>
        </w:rPr>
        <w:t xml:space="preserve">tổ </w:t>
      </w:r>
      <w:r w:rsidRPr="00101DC7">
        <w:rPr>
          <w:bCs/>
          <w:color w:val="000000" w:themeColor="text1"/>
          <w:sz w:val="28"/>
          <w:szCs w:val="28"/>
        </w:rPr>
        <w:t xml:space="preserve">chuyên </w:t>
      </w:r>
      <w:r w:rsidR="000D7942">
        <w:rPr>
          <w:bCs/>
          <w:color w:val="000000" w:themeColor="text1"/>
          <w:sz w:val="28"/>
          <w:szCs w:val="28"/>
        </w:rPr>
        <w:t>môn cấp tỉnh, huyện nên thuận lợi</w:t>
      </w:r>
      <w:r w:rsidRPr="00101DC7">
        <w:rPr>
          <w:bCs/>
          <w:color w:val="000000" w:themeColor="text1"/>
          <w:sz w:val="28"/>
          <w:szCs w:val="28"/>
        </w:rPr>
        <w:t xml:space="preserve"> nhiều trong việc</w:t>
      </w:r>
      <w:r w:rsidR="000D7942">
        <w:rPr>
          <w:bCs/>
          <w:color w:val="000000" w:themeColor="text1"/>
          <w:sz w:val="28"/>
          <w:szCs w:val="28"/>
        </w:rPr>
        <w:t xml:space="preserve"> </w:t>
      </w:r>
      <w:r w:rsidR="00540CDA">
        <w:rPr>
          <w:bCs/>
          <w:color w:val="000000" w:themeColor="text1"/>
          <w:sz w:val="28"/>
          <w:szCs w:val="28"/>
        </w:rPr>
        <w:t>chỉ đ</w:t>
      </w:r>
      <w:r w:rsidR="00D1216D">
        <w:rPr>
          <w:bCs/>
          <w:color w:val="000000" w:themeColor="text1"/>
          <w:sz w:val="28"/>
          <w:szCs w:val="28"/>
        </w:rPr>
        <w:t>ạo, tổ chức,</w:t>
      </w:r>
      <w:r w:rsidRPr="00101DC7">
        <w:rPr>
          <w:bCs/>
          <w:color w:val="000000" w:themeColor="text1"/>
          <w:sz w:val="28"/>
          <w:szCs w:val="28"/>
        </w:rPr>
        <w:t xml:space="preserve"> triển khai thực hiện.</w:t>
      </w:r>
    </w:p>
    <w:p w:rsidR="00101DC7" w:rsidRPr="00D1216D" w:rsidRDefault="00FD2A83" w:rsidP="00AA59B3">
      <w:pPr>
        <w:pStyle w:val="NormalWeb"/>
        <w:numPr>
          <w:ilvl w:val="0"/>
          <w:numId w:val="2"/>
        </w:numPr>
        <w:shd w:val="clear" w:color="auto" w:fill="FFFFFF"/>
        <w:spacing w:before="120" w:beforeAutospacing="0" w:after="120" w:afterAutospacing="0"/>
        <w:jc w:val="both"/>
        <w:rPr>
          <w:b/>
          <w:bCs/>
          <w:color w:val="000000" w:themeColor="text1"/>
          <w:sz w:val="28"/>
          <w:szCs w:val="28"/>
        </w:rPr>
      </w:pPr>
      <w:r w:rsidRPr="00D1216D">
        <w:rPr>
          <w:b/>
          <w:bCs/>
          <w:color w:val="000000" w:themeColor="text1"/>
          <w:sz w:val="28"/>
          <w:szCs w:val="28"/>
        </w:rPr>
        <w:t>Khó khăn</w:t>
      </w:r>
    </w:p>
    <w:p w:rsidR="00FD2A83" w:rsidRDefault="00FD2A83"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 xml:space="preserve">Cơ sở vật chất tuy đủ nhưng chưa </w:t>
      </w:r>
      <w:r w:rsidR="000D7942">
        <w:rPr>
          <w:bCs/>
          <w:color w:val="000000" w:themeColor="text1"/>
          <w:sz w:val="28"/>
          <w:szCs w:val="28"/>
        </w:rPr>
        <w:t xml:space="preserve">đồng bộ </w:t>
      </w:r>
      <w:r>
        <w:rPr>
          <w:bCs/>
          <w:color w:val="000000" w:themeColor="text1"/>
          <w:sz w:val="28"/>
          <w:szCs w:val="28"/>
        </w:rPr>
        <w:t>đảm bảo để phục vụ tốt khi triển khai thực hiện chương t</w:t>
      </w:r>
      <w:r w:rsidR="000D7942">
        <w:rPr>
          <w:bCs/>
          <w:color w:val="000000" w:themeColor="text1"/>
          <w:sz w:val="28"/>
          <w:szCs w:val="28"/>
        </w:rPr>
        <w:t>rình. Chưa có nhà đa năng để triể</w:t>
      </w:r>
      <w:r>
        <w:rPr>
          <w:bCs/>
          <w:color w:val="000000" w:themeColor="text1"/>
          <w:sz w:val="28"/>
          <w:szCs w:val="28"/>
        </w:rPr>
        <w:t>n khai giáo dục các hoạt động cho học sinh.</w:t>
      </w:r>
    </w:p>
    <w:p w:rsidR="00FD2A83" w:rsidRDefault="00FD2A83" w:rsidP="006024AE">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Thiếu các phòng học bộ môn và trang thiết bị các phòng học bộ môn.</w:t>
      </w:r>
      <w:r w:rsidR="006024AE">
        <w:rPr>
          <w:bCs/>
          <w:color w:val="000000" w:themeColor="text1"/>
          <w:sz w:val="28"/>
          <w:szCs w:val="28"/>
        </w:rPr>
        <w:t xml:space="preserve"> Chưa đủ GV theo quy định.</w:t>
      </w:r>
    </w:p>
    <w:p w:rsidR="00FD2A83" w:rsidRDefault="00FD2A83"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Do đặc thù vùng miền nên số học sinh của mỗi lớp đông cũng cũng gặp khó khăn trong quá tr</w:t>
      </w:r>
      <w:r w:rsidR="009139AA">
        <w:rPr>
          <w:bCs/>
          <w:color w:val="000000" w:themeColor="text1"/>
          <w:sz w:val="28"/>
          <w:szCs w:val="28"/>
        </w:rPr>
        <w:t>ình</w:t>
      </w:r>
      <w:r>
        <w:rPr>
          <w:bCs/>
          <w:color w:val="000000" w:themeColor="text1"/>
          <w:sz w:val="28"/>
          <w:szCs w:val="28"/>
        </w:rPr>
        <w:t xml:space="preserve"> triển khai thực hiện.</w:t>
      </w:r>
    </w:p>
    <w:p w:rsidR="00FD2A83" w:rsidRDefault="000D7942"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 xml:space="preserve">Khu hiệu bộ </w:t>
      </w:r>
      <w:r w:rsidR="00FD2A83">
        <w:rPr>
          <w:bCs/>
          <w:color w:val="000000" w:themeColor="text1"/>
          <w:sz w:val="28"/>
          <w:szCs w:val="28"/>
        </w:rPr>
        <w:t>đã xuống cấp, thiếu trang thiết bị như máy vi tính chưa đủ cho học sinh theo quy định.</w:t>
      </w:r>
    </w:p>
    <w:p w:rsidR="00FD2A83" w:rsidRDefault="00FD2A83"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Việc tổ chức dạy học</w:t>
      </w:r>
      <w:r w:rsidR="000D7942">
        <w:rPr>
          <w:bCs/>
          <w:color w:val="000000" w:themeColor="text1"/>
          <w:sz w:val="28"/>
          <w:szCs w:val="28"/>
        </w:rPr>
        <w:t xml:space="preserve"> 2 buổi/tuần với thời lượng 7 tiết</w:t>
      </w:r>
      <w:r>
        <w:rPr>
          <w:bCs/>
          <w:color w:val="000000" w:themeColor="text1"/>
          <w:sz w:val="28"/>
          <w:szCs w:val="28"/>
        </w:rPr>
        <w:t>/ngày cũng</w:t>
      </w:r>
      <w:r w:rsidR="000D7942">
        <w:rPr>
          <w:bCs/>
          <w:color w:val="000000" w:themeColor="text1"/>
          <w:sz w:val="28"/>
          <w:szCs w:val="28"/>
        </w:rPr>
        <w:t xml:space="preserve"> gây ít nhiều trở ngại cho phụ </w:t>
      </w:r>
      <w:r>
        <w:rPr>
          <w:bCs/>
          <w:color w:val="000000" w:themeColor="text1"/>
          <w:sz w:val="28"/>
          <w:szCs w:val="28"/>
        </w:rPr>
        <w:t>huynh học sinh trong quá trình đưa đón học sinh.</w:t>
      </w:r>
    </w:p>
    <w:p w:rsidR="00FD2A83" w:rsidRPr="00101DC7" w:rsidRDefault="00FD2A83"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 xml:space="preserve">Kinh phí để mua sắm trang thiết bị phụ vụ cho dạy và học </w:t>
      </w:r>
      <w:r w:rsidR="009139AA">
        <w:rPr>
          <w:bCs/>
          <w:color w:val="000000" w:themeColor="text1"/>
          <w:sz w:val="28"/>
          <w:szCs w:val="28"/>
        </w:rPr>
        <w:t xml:space="preserve">Chương </w:t>
      </w:r>
      <w:r w:rsidR="00B8020F">
        <w:rPr>
          <w:bCs/>
          <w:color w:val="000000" w:themeColor="text1"/>
          <w:sz w:val="28"/>
          <w:szCs w:val="28"/>
        </w:rPr>
        <w:t>trình GDPT 2018 giảm dần theo từ</w:t>
      </w:r>
      <w:r>
        <w:rPr>
          <w:bCs/>
          <w:color w:val="000000" w:themeColor="text1"/>
          <w:sz w:val="28"/>
          <w:szCs w:val="28"/>
        </w:rPr>
        <w:t>ng n</w:t>
      </w:r>
      <w:r w:rsidR="000D7942">
        <w:rPr>
          <w:bCs/>
          <w:color w:val="000000" w:themeColor="text1"/>
          <w:sz w:val="28"/>
          <w:szCs w:val="28"/>
        </w:rPr>
        <w:t>ăm</w:t>
      </w:r>
      <w:r>
        <w:rPr>
          <w:bCs/>
          <w:color w:val="000000" w:themeColor="text1"/>
          <w:sz w:val="28"/>
          <w:szCs w:val="28"/>
        </w:rPr>
        <w:t xml:space="preserve"> nên cũng hạn chế trong việc mua sắm trang thiết bị cần thiết cho t</w:t>
      </w:r>
      <w:r w:rsidR="000D7942">
        <w:rPr>
          <w:bCs/>
          <w:color w:val="000000" w:themeColor="text1"/>
          <w:sz w:val="28"/>
          <w:szCs w:val="28"/>
        </w:rPr>
        <w:t xml:space="preserve">ừng </w:t>
      </w:r>
      <w:r>
        <w:rPr>
          <w:bCs/>
          <w:color w:val="000000" w:themeColor="text1"/>
          <w:sz w:val="28"/>
          <w:szCs w:val="28"/>
        </w:rPr>
        <w:t>khối lớp</w:t>
      </w:r>
      <w:r w:rsidR="0090123E">
        <w:rPr>
          <w:bCs/>
          <w:color w:val="000000" w:themeColor="text1"/>
          <w:sz w:val="28"/>
          <w:szCs w:val="28"/>
        </w:rPr>
        <w:t>.</w:t>
      </w:r>
      <w:r>
        <w:rPr>
          <w:bCs/>
          <w:color w:val="000000" w:themeColor="text1"/>
          <w:sz w:val="28"/>
          <w:szCs w:val="28"/>
        </w:rPr>
        <w:t xml:space="preserve"> </w:t>
      </w:r>
    </w:p>
    <w:p w:rsidR="00101DC7" w:rsidRPr="00624D6B" w:rsidRDefault="009139AA"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 xml:space="preserve">Khắc </w:t>
      </w:r>
      <w:r w:rsidR="00624D6B" w:rsidRPr="00624D6B">
        <w:rPr>
          <w:bCs/>
          <w:color w:val="000000" w:themeColor="text1"/>
          <w:sz w:val="28"/>
          <w:szCs w:val="28"/>
        </w:rPr>
        <w:t>phục những khó khăn trước mắ</w:t>
      </w:r>
      <w:r w:rsidR="000D7942">
        <w:rPr>
          <w:bCs/>
          <w:color w:val="000000" w:themeColor="text1"/>
          <w:sz w:val="28"/>
          <w:szCs w:val="28"/>
        </w:rPr>
        <w:t>t</w:t>
      </w:r>
      <w:r w:rsidR="00624D6B" w:rsidRPr="00624D6B">
        <w:rPr>
          <w:bCs/>
          <w:color w:val="000000" w:themeColor="text1"/>
          <w:sz w:val="28"/>
          <w:szCs w:val="28"/>
        </w:rPr>
        <w:t>, trong các năm học qua khi triển khai thực hiện chương trình GDPT 2018 từ lớp 1 đến lớp 4 năm học 2023-2024, trường Tiểu học số 2 thị trấn</w:t>
      </w:r>
      <w:r w:rsidR="000D7942">
        <w:rPr>
          <w:bCs/>
          <w:color w:val="000000" w:themeColor="text1"/>
          <w:sz w:val="28"/>
          <w:szCs w:val="28"/>
        </w:rPr>
        <w:t xml:space="preserve"> Châu Ổ</w:t>
      </w:r>
      <w:r w:rsidR="00624D6B" w:rsidRPr="00624D6B">
        <w:rPr>
          <w:bCs/>
          <w:color w:val="000000" w:themeColor="text1"/>
          <w:sz w:val="28"/>
          <w:szCs w:val="28"/>
        </w:rPr>
        <w:t xml:space="preserve"> luôn chỉ đạo và triển khai từng bước đạt hiệu quả cao. Để dạy học có hiệu quả nhằm phát triển năng lực học sinh theo định hướng chương t</w:t>
      </w:r>
      <w:r w:rsidR="000D7942">
        <w:rPr>
          <w:bCs/>
          <w:color w:val="000000" w:themeColor="text1"/>
          <w:sz w:val="28"/>
          <w:szCs w:val="28"/>
        </w:rPr>
        <w:t>rình</w:t>
      </w:r>
      <w:r w:rsidR="00624D6B" w:rsidRPr="00624D6B">
        <w:rPr>
          <w:bCs/>
          <w:color w:val="000000" w:themeColor="text1"/>
          <w:sz w:val="28"/>
          <w:szCs w:val="28"/>
        </w:rPr>
        <w:t xml:space="preserve"> GDPT 2018, đơn vị đã tập trung thực hiện tốt các vấn đ</w:t>
      </w:r>
      <w:r w:rsidR="000D7942">
        <w:rPr>
          <w:bCs/>
          <w:color w:val="000000" w:themeColor="text1"/>
          <w:sz w:val="28"/>
          <w:szCs w:val="28"/>
        </w:rPr>
        <w:t>ề</w:t>
      </w:r>
      <w:r w:rsidR="00624D6B" w:rsidRPr="00624D6B">
        <w:rPr>
          <w:bCs/>
          <w:color w:val="000000" w:themeColor="text1"/>
          <w:sz w:val="28"/>
          <w:szCs w:val="28"/>
        </w:rPr>
        <w:t xml:space="preserve"> sau:</w:t>
      </w:r>
    </w:p>
    <w:p w:rsidR="00624D6B" w:rsidRPr="000D7942" w:rsidRDefault="006F70EB" w:rsidP="00AA59B3">
      <w:pPr>
        <w:pStyle w:val="NormalWeb"/>
        <w:shd w:val="clear" w:color="auto" w:fill="FFFFFF"/>
        <w:spacing w:before="120" w:beforeAutospacing="0" w:after="120" w:afterAutospacing="0"/>
        <w:ind w:firstLine="720"/>
        <w:jc w:val="both"/>
        <w:rPr>
          <w:b/>
          <w:bCs/>
          <w:color w:val="000000" w:themeColor="text1"/>
          <w:sz w:val="28"/>
          <w:szCs w:val="28"/>
        </w:rPr>
      </w:pPr>
      <w:r w:rsidRPr="000D7942">
        <w:rPr>
          <w:b/>
          <w:bCs/>
          <w:color w:val="000000" w:themeColor="text1"/>
          <w:sz w:val="28"/>
          <w:szCs w:val="28"/>
        </w:rPr>
        <w:t xml:space="preserve">1. </w:t>
      </w:r>
      <w:r w:rsidR="000D7942">
        <w:rPr>
          <w:b/>
          <w:bCs/>
          <w:color w:val="000000" w:themeColor="text1"/>
          <w:sz w:val="28"/>
          <w:szCs w:val="28"/>
        </w:rPr>
        <w:t>Nắm kỹ nội dung, yê</w:t>
      </w:r>
      <w:r w:rsidR="00040656" w:rsidRPr="000D7942">
        <w:rPr>
          <w:b/>
          <w:bCs/>
          <w:color w:val="000000" w:themeColor="text1"/>
          <w:sz w:val="28"/>
          <w:szCs w:val="28"/>
        </w:rPr>
        <w:t>u cầu cần đạt từ chương trình GDPT 2018 theo QĐ 32 của BGD&amp;ĐT</w:t>
      </w:r>
    </w:p>
    <w:p w:rsidR="00EE5C7A" w:rsidRDefault="00EE5C7A" w:rsidP="00EE5C7A">
      <w:pPr>
        <w:pStyle w:val="NormalWeb"/>
        <w:shd w:val="clear" w:color="auto" w:fill="FFFFFF"/>
        <w:tabs>
          <w:tab w:val="left" w:pos="540"/>
        </w:tabs>
        <w:spacing w:before="120" w:beforeAutospacing="0" w:after="120" w:afterAutospacing="0"/>
        <w:jc w:val="both"/>
        <w:textAlignment w:val="baseline"/>
        <w:rPr>
          <w:rStyle w:val="Emphasis"/>
          <w:bCs/>
          <w:i w:val="0"/>
          <w:color w:val="000000"/>
          <w:sz w:val="28"/>
          <w:szCs w:val="28"/>
        </w:rPr>
      </w:pPr>
      <w:r>
        <w:rPr>
          <w:rStyle w:val="Emphasis"/>
          <w:bCs/>
          <w:i w:val="0"/>
          <w:color w:val="000000"/>
          <w:sz w:val="28"/>
          <w:szCs w:val="28"/>
        </w:rPr>
        <w:tab/>
      </w:r>
      <w:r>
        <w:rPr>
          <w:rStyle w:val="Emphasis"/>
          <w:bCs/>
          <w:i w:val="0"/>
          <w:color w:val="000000"/>
          <w:sz w:val="28"/>
          <w:szCs w:val="28"/>
        </w:rPr>
        <w:tab/>
        <w:t xml:space="preserve">Ngay từ đầu năm học 2021-2022 khi được tập huấn triển khai thực hiện </w:t>
      </w:r>
      <w:r w:rsidR="004F7517">
        <w:rPr>
          <w:rStyle w:val="Emphasis"/>
          <w:bCs/>
          <w:i w:val="0"/>
          <w:color w:val="000000"/>
          <w:sz w:val="28"/>
          <w:szCs w:val="28"/>
        </w:rPr>
        <w:t xml:space="preserve">Chương </w:t>
      </w:r>
      <w:r>
        <w:rPr>
          <w:rStyle w:val="Emphasis"/>
          <w:bCs/>
          <w:i w:val="0"/>
          <w:color w:val="000000"/>
          <w:sz w:val="28"/>
          <w:szCs w:val="28"/>
        </w:rPr>
        <w:t>trình từ các cấp bản thân đã tập trung nghiên cứu các văn bản, vận dụng các nội dung đã được tập huấn để làm sao chỉ đạo, triển khai đạt hiệu quả nhất tại đơn vị.</w:t>
      </w:r>
    </w:p>
    <w:p w:rsidR="006F70EB" w:rsidRDefault="0090123E" w:rsidP="00AA59B3">
      <w:pPr>
        <w:pStyle w:val="NormalWeb"/>
        <w:shd w:val="clear" w:color="auto" w:fill="FFFFFF"/>
        <w:spacing w:before="120" w:beforeAutospacing="0" w:after="120" w:afterAutospacing="0"/>
        <w:ind w:firstLine="720"/>
        <w:jc w:val="both"/>
        <w:rPr>
          <w:b/>
          <w:bCs/>
          <w:color w:val="000000" w:themeColor="text1"/>
          <w:sz w:val="28"/>
          <w:szCs w:val="28"/>
        </w:rPr>
      </w:pPr>
      <w:r>
        <w:rPr>
          <w:bCs/>
          <w:color w:val="000000" w:themeColor="text1"/>
          <w:sz w:val="28"/>
          <w:szCs w:val="28"/>
        </w:rPr>
        <w:t>Để chỉ đạo và chịu trá</w:t>
      </w:r>
      <w:r w:rsidR="000D7942">
        <w:rPr>
          <w:bCs/>
          <w:color w:val="000000" w:themeColor="text1"/>
          <w:sz w:val="28"/>
          <w:szCs w:val="28"/>
        </w:rPr>
        <w:t xml:space="preserve">ch nhiệm trong việc triển khai </w:t>
      </w:r>
      <w:r w:rsidR="009139AA">
        <w:rPr>
          <w:bCs/>
          <w:color w:val="000000" w:themeColor="text1"/>
          <w:sz w:val="28"/>
          <w:szCs w:val="28"/>
        </w:rPr>
        <w:t xml:space="preserve">Chương </w:t>
      </w:r>
      <w:r w:rsidR="000D7942">
        <w:rPr>
          <w:bCs/>
          <w:color w:val="000000" w:themeColor="text1"/>
          <w:sz w:val="28"/>
          <w:szCs w:val="28"/>
        </w:rPr>
        <w:t>trình GDPT 2018,</w:t>
      </w:r>
      <w:r w:rsidR="00040656">
        <w:rPr>
          <w:bCs/>
          <w:color w:val="000000" w:themeColor="text1"/>
          <w:sz w:val="28"/>
          <w:szCs w:val="28"/>
        </w:rPr>
        <w:t xml:space="preserve"> C</w:t>
      </w:r>
      <w:r w:rsidR="000D7942">
        <w:rPr>
          <w:bCs/>
          <w:color w:val="000000" w:themeColor="text1"/>
          <w:sz w:val="28"/>
          <w:szCs w:val="28"/>
        </w:rPr>
        <w:t>BQL cần nắm kỹ nội dung chương trình, yêu cầu cần đạt của nộ</w:t>
      </w:r>
      <w:r w:rsidR="00040656">
        <w:rPr>
          <w:bCs/>
          <w:color w:val="000000" w:themeColor="text1"/>
          <w:sz w:val="28"/>
          <w:szCs w:val="28"/>
        </w:rPr>
        <w:t>i</w:t>
      </w:r>
      <w:r w:rsidR="000D7942">
        <w:rPr>
          <w:bCs/>
          <w:color w:val="000000" w:themeColor="text1"/>
          <w:sz w:val="28"/>
          <w:szCs w:val="28"/>
        </w:rPr>
        <w:t xml:space="preserve"> </w:t>
      </w:r>
      <w:r w:rsidR="00040656">
        <w:rPr>
          <w:bCs/>
          <w:color w:val="000000" w:themeColor="text1"/>
          <w:sz w:val="28"/>
          <w:szCs w:val="28"/>
        </w:rPr>
        <w:t>dung chương trình để chỉ đạo…</w:t>
      </w:r>
    </w:p>
    <w:p w:rsidR="00040656" w:rsidRPr="00040656" w:rsidRDefault="00040656" w:rsidP="00AA59B3">
      <w:pPr>
        <w:pStyle w:val="NormalWeb"/>
        <w:shd w:val="clear" w:color="auto" w:fill="FFFFFF"/>
        <w:spacing w:before="120" w:beforeAutospacing="0" w:after="120" w:afterAutospacing="0"/>
        <w:ind w:firstLine="720"/>
        <w:jc w:val="both"/>
        <w:rPr>
          <w:b/>
          <w:bCs/>
          <w:color w:val="000000" w:themeColor="text1"/>
          <w:sz w:val="28"/>
          <w:szCs w:val="28"/>
        </w:rPr>
      </w:pPr>
      <w:r>
        <w:rPr>
          <w:bCs/>
          <w:color w:val="000000" w:themeColor="text1"/>
          <w:sz w:val="28"/>
          <w:szCs w:val="28"/>
        </w:rPr>
        <w:lastRenderedPageBreak/>
        <w:t>Tổ chức cho m</w:t>
      </w:r>
      <w:r w:rsidR="000D7942">
        <w:rPr>
          <w:bCs/>
          <w:color w:val="000000" w:themeColor="text1"/>
          <w:sz w:val="28"/>
          <w:szCs w:val="28"/>
        </w:rPr>
        <w:t xml:space="preserve">ỗi giáo viên tự nghiên cứu nộị </w:t>
      </w:r>
      <w:r>
        <w:rPr>
          <w:bCs/>
          <w:color w:val="000000" w:themeColor="text1"/>
          <w:sz w:val="28"/>
          <w:szCs w:val="28"/>
        </w:rPr>
        <w:t>dung chương trình, những yêu cầu cần đạt đối với cấp học, đối với từng</w:t>
      </w:r>
      <w:r w:rsidR="0090123E">
        <w:rPr>
          <w:bCs/>
          <w:color w:val="000000" w:themeColor="text1"/>
          <w:sz w:val="28"/>
          <w:szCs w:val="28"/>
        </w:rPr>
        <w:t xml:space="preserve"> khối</w:t>
      </w:r>
      <w:r>
        <w:rPr>
          <w:bCs/>
          <w:color w:val="000000" w:themeColor="text1"/>
          <w:sz w:val="28"/>
          <w:szCs w:val="28"/>
        </w:rPr>
        <w:t xml:space="preserve"> lớp để từ đó xác định được</w:t>
      </w:r>
      <w:r w:rsidR="000D7942">
        <w:rPr>
          <w:bCs/>
          <w:color w:val="000000" w:themeColor="text1"/>
          <w:sz w:val="28"/>
          <w:szCs w:val="28"/>
        </w:rPr>
        <w:t xml:space="preserve"> cá</w:t>
      </w:r>
      <w:r>
        <w:rPr>
          <w:bCs/>
          <w:color w:val="000000" w:themeColor="text1"/>
          <w:sz w:val="28"/>
          <w:szCs w:val="28"/>
        </w:rPr>
        <w:t>c n</w:t>
      </w:r>
      <w:r w:rsidR="000D7942">
        <w:rPr>
          <w:bCs/>
          <w:color w:val="000000" w:themeColor="text1"/>
          <w:sz w:val="28"/>
          <w:szCs w:val="28"/>
        </w:rPr>
        <w:t>ộ</w:t>
      </w:r>
      <w:r>
        <w:rPr>
          <w:bCs/>
          <w:color w:val="000000" w:themeColor="text1"/>
          <w:sz w:val="28"/>
          <w:szCs w:val="28"/>
        </w:rPr>
        <w:t>i dung cần triển khai</w:t>
      </w:r>
      <w:r w:rsidR="004F7517">
        <w:rPr>
          <w:bCs/>
          <w:color w:val="000000" w:themeColor="text1"/>
          <w:sz w:val="28"/>
          <w:szCs w:val="28"/>
        </w:rPr>
        <w:t>.</w:t>
      </w:r>
    </w:p>
    <w:p w:rsidR="00040656" w:rsidRPr="00040656" w:rsidRDefault="0090123E" w:rsidP="00AA59B3">
      <w:pPr>
        <w:pStyle w:val="NormalWeb"/>
        <w:shd w:val="clear" w:color="auto" w:fill="FFFFFF"/>
        <w:spacing w:before="120" w:beforeAutospacing="0" w:after="120" w:afterAutospacing="0"/>
        <w:ind w:firstLine="720"/>
        <w:jc w:val="both"/>
        <w:rPr>
          <w:b/>
          <w:bCs/>
          <w:color w:val="000000" w:themeColor="text1"/>
          <w:sz w:val="28"/>
          <w:szCs w:val="28"/>
        </w:rPr>
      </w:pPr>
      <w:r>
        <w:rPr>
          <w:bCs/>
          <w:color w:val="000000" w:themeColor="text1"/>
          <w:sz w:val="28"/>
          <w:szCs w:val="28"/>
        </w:rPr>
        <w:t>Nắ</w:t>
      </w:r>
      <w:r w:rsidR="00040656">
        <w:rPr>
          <w:bCs/>
          <w:color w:val="000000" w:themeColor="text1"/>
          <w:sz w:val="28"/>
          <w:szCs w:val="28"/>
        </w:rPr>
        <w:t xml:space="preserve">m bắt nội </w:t>
      </w:r>
      <w:r w:rsidR="000D7942">
        <w:rPr>
          <w:bCs/>
          <w:color w:val="000000" w:themeColor="text1"/>
          <w:sz w:val="28"/>
          <w:szCs w:val="28"/>
        </w:rPr>
        <w:t xml:space="preserve">dung chương trình để thực hiện </w:t>
      </w:r>
      <w:r w:rsidR="004F7517">
        <w:rPr>
          <w:bCs/>
          <w:color w:val="000000" w:themeColor="text1"/>
          <w:sz w:val="28"/>
          <w:szCs w:val="28"/>
        </w:rPr>
        <w:t>đánh giá học sinh.</w:t>
      </w:r>
      <w:r w:rsidR="00040656">
        <w:rPr>
          <w:bCs/>
          <w:color w:val="000000" w:themeColor="text1"/>
          <w:sz w:val="28"/>
          <w:szCs w:val="28"/>
        </w:rPr>
        <w:t xml:space="preserve"> </w:t>
      </w:r>
    </w:p>
    <w:p w:rsidR="00040656" w:rsidRPr="00040656" w:rsidRDefault="00040656" w:rsidP="00AA59B3">
      <w:pPr>
        <w:pStyle w:val="NormalWeb"/>
        <w:shd w:val="clear" w:color="auto" w:fill="FFFFFF"/>
        <w:spacing w:before="120" w:beforeAutospacing="0" w:after="120" w:afterAutospacing="0"/>
        <w:ind w:firstLine="720"/>
        <w:jc w:val="both"/>
        <w:rPr>
          <w:b/>
          <w:bCs/>
          <w:color w:val="000000" w:themeColor="text1"/>
          <w:sz w:val="28"/>
          <w:szCs w:val="28"/>
        </w:rPr>
      </w:pPr>
      <w:r>
        <w:rPr>
          <w:bCs/>
          <w:color w:val="000000" w:themeColor="text1"/>
          <w:sz w:val="28"/>
          <w:szCs w:val="28"/>
        </w:rPr>
        <w:t>Mỗi một giáo viên phải tường minh</w:t>
      </w:r>
      <w:r w:rsidR="009139AA">
        <w:rPr>
          <w:bCs/>
          <w:color w:val="000000" w:themeColor="text1"/>
          <w:sz w:val="28"/>
          <w:szCs w:val="28"/>
        </w:rPr>
        <w:t xml:space="preserve"> </w:t>
      </w:r>
      <w:r>
        <w:rPr>
          <w:bCs/>
          <w:color w:val="000000" w:themeColor="text1"/>
          <w:sz w:val="28"/>
          <w:szCs w:val="28"/>
        </w:rPr>
        <w:t xml:space="preserve">việc đổi mới </w:t>
      </w:r>
      <w:r w:rsidR="004F7517">
        <w:rPr>
          <w:bCs/>
          <w:color w:val="000000" w:themeColor="text1"/>
          <w:sz w:val="28"/>
          <w:szCs w:val="28"/>
        </w:rPr>
        <w:t xml:space="preserve">Chương </w:t>
      </w:r>
      <w:r>
        <w:rPr>
          <w:bCs/>
          <w:color w:val="000000" w:themeColor="text1"/>
          <w:sz w:val="28"/>
          <w:szCs w:val="28"/>
        </w:rPr>
        <w:t>trình là đổi mới nh</w:t>
      </w:r>
      <w:r w:rsidR="000D7942">
        <w:rPr>
          <w:bCs/>
          <w:color w:val="000000" w:themeColor="text1"/>
          <w:sz w:val="28"/>
          <w:szCs w:val="28"/>
        </w:rPr>
        <w:t>ững</w:t>
      </w:r>
      <w:r>
        <w:rPr>
          <w:bCs/>
          <w:color w:val="000000" w:themeColor="text1"/>
          <w:sz w:val="28"/>
          <w:szCs w:val="28"/>
        </w:rPr>
        <w:t xml:space="preserve"> gì, yêu</w:t>
      </w:r>
      <w:r w:rsidR="000D7942">
        <w:rPr>
          <w:bCs/>
          <w:color w:val="000000" w:themeColor="text1"/>
          <w:sz w:val="28"/>
          <w:szCs w:val="28"/>
        </w:rPr>
        <w:t xml:space="preserve"> cầu cần đạt những gì đối với tùng khối lớp để từ</w:t>
      </w:r>
      <w:r>
        <w:rPr>
          <w:bCs/>
          <w:color w:val="000000" w:themeColor="text1"/>
          <w:sz w:val="28"/>
          <w:szCs w:val="28"/>
        </w:rPr>
        <w:t xml:space="preserve"> đó xây dựng kế hoạch mô</w:t>
      </w:r>
      <w:r w:rsidR="000D7942">
        <w:rPr>
          <w:bCs/>
          <w:color w:val="000000" w:themeColor="text1"/>
          <w:sz w:val="28"/>
          <w:szCs w:val="28"/>
        </w:rPr>
        <w:t>n học, kế hoạch bài dạy xác đúng</w:t>
      </w:r>
      <w:r>
        <w:rPr>
          <w:bCs/>
          <w:color w:val="000000" w:themeColor="text1"/>
          <w:sz w:val="28"/>
          <w:szCs w:val="28"/>
        </w:rPr>
        <w:t xml:space="preserve"> v</w:t>
      </w:r>
      <w:r w:rsidR="000D7942">
        <w:rPr>
          <w:bCs/>
          <w:color w:val="000000" w:themeColor="text1"/>
          <w:sz w:val="28"/>
          <w:szCs w:val="28"/>
        </w:rPr>
        <w:t>ới tình hình thực tiễn học</w:t>
      </w:r>
      <w:r>
        <w:rPr>
          <w:bCs/>
          <w:color w:val="000000" w:themeColor="text1"/>
          <w:sz w:val="28"/>
          <w:szCs w:val="28"/>
        </w:rPr>
        <w:t xml:space="preserve"> sinh của lớp của trường.</w:t>
      </w:r>
    </w:p>
    <w:p w:rsidR="00040656" w:rsidRPr="000D7942" w:rsidRDefault="000D7942" w:rsidP="00406D4A">
      <w:pPr>
        <w:pStyle w:val="NormalWeb"/>
        <w:shd w:val="clear" w:color="auto" w:fill="FFFFFF"/>
        <w:spacing w:before="120" w:beforeAutospacing="0" w:after="120" w:afterAutospacing="0"/>
        <w:ind w:firstLine="720"/>
        <w:jc w:val="both"/>
        <w:rPr>
          <w:b/>
          <w:bCs/>
          <w:color w:val="000000" w:themeColor="text1"/>
          <w:sz w:val="28"/>
          <w:szCs w:val="28"/>
        </w:rPr>
      </w:pPr>
      <w:r>
        <w:rPr>
          <w:b/>
          <w:bCs/>
          <w:color w:val="000000" w:themeColor="text1"/>
          <w:sz w:val="28"/>
          <w:szCs w:val="28"/>
        </w:rPr>
        <w:t>2</w:t>
      </w:r>
      <w:r w:rsidRPr="000D7942">
        <w:rPr>
          <w:b/>
          <w:bCs/>
          <w:color w:val="000000" w:themeColor="text1"/>
          <w:sz w:val="28"/>
          <w:szCs w:val="28"/>
        </w:rPr>
        <w:t xml:space="preserve">. </w:t>
      </w:r>
      <w:r w:rsidR="009139AA">
        <w:rPr>
          <w:b/>
          <w:bCs/>
          <w:color w:val="000000" w:themeColor="text1"/>
          <w:sz w:val="28"/>
          <w:szCs w:val="28"/>
        </w:rPr>
        <w:t>Xây dựng, phân công độ</w:t>
      </w:r>
      <w:r w:rsidR="00040656" w:rsidRPr="000D7942">
        <w:rPr>
          <w:b/>
          <w:bCs/>
          <w:color w:val="000000" w:themeColor="text1"/>
          <w:sz w:val="28"/>
          <w:szCs w:val="28"/>
        </w:rPr>
        <w:t>i ngũ giáo viên.</w:t>
      </w:r>
    </w:p>
    <w:p w:rsidR="00040656" w:rsidRDefault="00A976D8"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 xml:space="preserve">Thành lập ban chỉ đạo triển khai thực hiện Chương trình GDPT 2018 tại đơn vị. </w:t>
      </w:r>
      <w:r w:rsidR="00040656">
        <w:rPr>
          <w:bCs/>
          <w:color w:val="000000" w:themeColor="text1"/>
          <w:sz w:val="28"/>
          <w:szCs w:val="28"/>
        </w:rPr>
        <w:t>Đây là khâu then c</w:t>
      </w:r>
      <w:r w:rsidR="0090123E">
        <w:rPr>
          <w:bCs/>
          <w:color w:val="000000" w:themeColor="text1"/>
          <w:sz w:val="28"/>
          <w:szCs w:val="28"/>
        </w:rPr>
        <w:t>hố</w:t>
      </w:r>
      <w:r w:rsidR="00040656">
        <w:rPr>
          <w:bCs/>
          <w:color w:val="000000" w:themeColor="text1"/>
          <w:sz w:val="28"/>
          <w:szCs w:val="28"/>
        </w:rPr>
        <w:t>t để thực hiện có hiệu quả việc d</w:t>
      </w:r>
      <w:r w:rsidR="0090123E">
        <w:rPr>
          <w:bCs/>
          <w:color w:val="000000" w:themeColor="text1"/>
          <w:sz w:val="28"/>
          <w:szCs w:val="28"/>
        </w:rPr>
        <w:t>ạy</w:t>
      </w:r>
      <w:r w:rsidR="00040656">
        <w:rPr>
          <w:bCs/>
          <w:color w:val="000000" w:themeColor="text1"/>
          <w:sz w:val="28"/>
          <w:szCs w:val="28"/>
        </w:rPr>
        <w:t xml:space="preserve"> học </w:t>
      </w:r>
      <w:r w:rsidR="0090123E">
        <w:rPr>
          <w:bCs/>
          <w:color w:val="000000" w:themeColor="text1"/>
          <w:sz w:val="28"/>
          <w:szCs w:val="28"/>
        </w:rPr>
        <w:t>phát triển năng lực cho học. Nhà trường</w:t>
      </w:r>
      <w:r w:rsidR="00040656">
        <w:rPr>
          <w:bCs/>
          <w:color w:val="000000" w:themeColor="text1"/>
          <w:sz w:val="28"/>
          <w:szCs w:val="28"/>
        </w:rPr>
        <w:t xml:space="preserve"> luôn đặc biệt quan tâm lựa chọn giáo viên theo từng năm học để thực hiện sao cho đồng bộ và</w:t>
      </w:r>
      <w:r w:rsidR="006F70EB">
        <w:rPr>
          <w:bCs/>
          <w:color w:val="000000" w:themeColor="text1"/>
          <w:sz w:val="28"/>
          <w:szCs w:val="28"/>
        </w:rPr>
        <w:t xml:space="preserve"> phân công hợp lý giáo viên từng khối lớp</w:t>
      </w:r>
      <w:r w:rsidR="0090123E">
        <w:rPr>
          <w:bCs/>
          <w:color w:val="000000" w:themeColor="text1"/>
          <w:sz w:val="28"/>
          <w:szCs w:val="28"/>
        </w:rPr>
        <w:t>.</w:t>
      </w:r>
    </w:p>
    <w:p w:rsidR="00040656" w:rsidRDefault="00040656"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Tạo mọi điều kiện thuận l</w:t>
      </w:r>
      <w:r w:rsidR="0090123E">
        <w:rPr>
          <w:bCs/>
          <w:color w:val="000000" w:themeColor="text1"/>
          <w:sz w:val="28"/>
          <w:szCs w:val="28"/>
        </w:rPr>
        <w:t>ợi</w:t>
      </w:r>
      <w:r>
        <w:rPr>
          <w:bCs/>
          <w:color w:val="000000" w:themeColor="text1"/>
          <w:sz w:val="28"/>
          <w:szCs w:val="28"/>
        </w:rPr>
        <w:t xml:space="preserve"> để tất cả giáo v</w:t>
      </w:r>
      <w:r w:rsidR="0090123E">
        <w:rPr>
          <w:bCs/>
          <w:color w:val="000000" w:themeColor="text1"/>
          <w:sz w:val="28"/>
          <w:szCs w:val="28"/>
        </w:rPr>
        <w:t>iê</w:t>
      </w:r>
      <w:r>
        <w:rPr>
          <w:bCs/>
          <w:color w:val="000000" w:themeColor="text1"/>
          <w:sz w:val="28"/>
          <w:szCs w:val="28"/>
        </w:rPr>
        <w:t>n được ti</w:t>
      </w:r>
      <w:r w:rsidR="0090123E">
        <w:rPr>
          <w:bCs/>
          <w:color w:val="000000" w:themeColor="text1"/>
          <w:sz w:val="28"/>
          <w:szCs w:val="28"/>
        </w:rPr>
        <w:t>ếp cận, t</w:t>
      </w:r>
      <w:r>
        <w:rPr>
          <w:bCs/>
          <w:color w:val="000000" w:themeColor="text1"/>
          <w:sz w:val="28"/>
          <w:szCs w:val="28"/>
        </w:rPr>
        <w:t>ham gia tập huấn chương trình GDPT 2018 từ các cấp</w:t>
      </w:r>
      <w:r w:rsidR="0090123E">
        <w:rPr>
          <w:bCs/>
          <w:color w:val="000000" w:themeColor="text1"/>
          <w:sz w:val="28"/>
          <w:szCs w:val="28"/>
        </w:rPr>
        <w:t>.</w:t>
      </w:r>
      <w:r>
        <w:rPr>
          <w:bCs/>
          <w:color w:val="000000" w:themeColor="text1"/>
          <w:sz w:val="28"/>
          <w:szCs w:val="28"/>
        </w:rPr>
        <w:t xml:space="preserve"> </w:t>
      </w:r>
    </w:p>
    <w:p w:rsidR="00040656" w:rsidRPr="006F70EB" w:rsidRDefault="000D7942" w:rsidP="00406D4A">
      <w:pPr>
        <w:pStyle w:val="NormalWeb"/>
        <w:shd w:val="clear" w:color="auto" w:fill="FFFFFF"/>
        <w:spacing w:before="120" w:beforeAutospacing="0" w:after="120" w:afterAutospacing="0"/>
        <w:ind w:left="360" w:firstLine="360"/>
        <w:jc w:val="both"/>
        <w:rPr>
          <w:b/>
          <w:bCs/>
          <w:color w:val="000000" w:themeColor="text1"/>
          <w:sz w:val="28"/>
          <w:szCs w:val="28"/>
        </w:rPr>
      </w:pPr>
      <w:r>
        <w:rPr>
          <w:b/>
          <w:bCs/>
          <w:color w:val="000000" w:themeColor="text1"/>
          <w:sz w:val="28"/>
          <w:szCs w:val="28"/>
        </w:rPr>
        <w:t xml:space="preserve">3. </w:t>
      </w:r>
      <w:r w:rsidR="009139AA">
        <w:rPr>
          <w:b/>
          <w:bCs/>
          <w:color w:val="000000" w:themeColor="text1"/>
          <w:sz w:val="28"/>
          <w:szCs w:val="28"/>
        </w:rPr>
        <w:t>Công tác tuyê</w:t>
      </w:r>
      <w:r w:rsidR="00040656" w:rsidRPr="006F70EB">
        <w:rPr>
          <w:b/>
          <w:bCs/>
          <w:color w:val="000000" w:themeColor="text1"/>
          <w:sz w:val="28"/>
          <w:szCs w:val="28"/>
        </w:rPr>
        <w:t>n truyền</w:t>
      </w:r>
    </w:p>
    <w:p w:rsidR="00040656" w:rsidRPr="00040656" w:rsidRDefault="00040656" w:rsidP="00AA59B3">
      <w:pPr>
        <w:pStyle w:val="NormalWeb"/>
        <w:shd w:val="clear" w:color="auto" w:fill="FFFFFF"/>
        <w:spacing w:before="120" w:beforeAutospacing="0" w:after="120" w:afterAutospacing="0"/>
        <w:ind w:firstLine="720"/>
        <w:jc w:val="both"/>
        <w:rPr>
          <w:b/>
          <w:bCs/>
          <w:color w:val="000000" w:themeColor="text1"/>
          <w:sz w:val="28"/>
          <w:szCs w:val="28"/>
        </w:rPr>
      </w:pPr>
      <w:r>
        <w:rPr>
          <w:bCs/>
          <w:color w:val="000000" w:themeColor="text1"/>
          <w:sz w:val="28"/>
          <w:szCs w:val="28"/>
        </w:rPr>
        <w:t xml:space="preserve">Tuyên truyền sâu </w:t>
      </w:r>
      <w:r w:rsidR="000D7942">
        <w:rPr>
          <w:bCs/>
          <w:color w:val="000000" w:themeColor="text1"/>
          <w:sz w:val="28"/>
          <w:szCs w:val="28"/>
        </w:rPr>
        <w:t>rộng trong đội ngũ giáo viên, đ</w:t>
      </w:r>
      <w:r>
        <w:rPr>
          <w:bCs/>
          <w:color w:val="000000" w:themeColor="text1"/>
          <w:sz w:val="28"/>
          <w:szCs w:val="28"/>
        </w:rPr>
        <w:t xml:space="preserve">ịa phương phụ huynh </w:t>
      </w:r>
      <w:r w:rsidR="00EE5C7A">
        <w:rPr>
          <w:bCs/>
          <w:color w:val="000000" w:themeColor="text1"/>
          <w:sz w:val="28"/>
          <w:szCs w:val="28"/>
        </w:rPr>
        <w:t>họ</w:t>
      </w:r>
      <w:r>
        <w:rPr>
          <w:bCs/>
          <w:color w:val="000000" w:themeColor="text1"/>
          <w:sz w:val="28"/>
          <w:szCs w:val="28"/>
        </w:rPr>
        <w:t>c sinh về tinh thần nội du</w:t>
      </w:r>
      <w:r w:rsidR="0090123E">
        <w:rPr>
          <w:bCs/>
          <w:color w:val="000000" w:themeColor="text1"/>
          <w:sz w:val="28"/>
          <w:szCs w:val="28"/>
        </w:rPr>
        <w:t>ng của chư</w:t>
      </w:r>
      <w:r w:rsidR="00EE5C7A">
        <w:rPr>
          <w:bCs/>
          <w:color w:val="000000" w:themeColor="text1"/>
          <w:sz w:val="28"/>
          <w:szCs w:val="28"/>
        </w:rPr>
        <w:t>ơ</w:t>
      </w:r>
      <w:r w:rsidR="0090123E">
        <w:rPr>
          <w:bCs/>
          <w:color w:val="000000" w:themeColor="text1"/>
          <w:sz w:val="28"/>
          <w:szCs w:val="28"/>
        </w:rPr>
        <w:t>ng trình</w:t>
      </w:r>
      <w:r w:rsidR="000D7942">
        <w:rPr>
          <w:bCs/>
          <w:color w:val="000000" w:themeColor="text1"/>
          <w:sz w:val="28"/>
          <w:szCs w:val="28"/>
        </w:rPr>
        <w:t xml:space="preserve"> như: nộị </w:t>
      </w:r>
      <w:r>
        <w:rPr>
          <w:bCs/>
          <w:color w:val="000000" w:themeColor="text1"/>
          <w:sz w:val="28"/>
          <w:szCs w:val="28"/>
        </w:rPr>
        <w:t>dung, cách đánh giá để tạo sự đồng thuận…</w:t>
      </w:r>
    </w:p>
    <w:p w:rsidR="00040656" w:rsidRPr="00040656" w:rsidRDefault="0090123E" w:rsidP="00AA59B3">
      <w:pPr>
        <w:pStyle w:val="NormalWeb"/>
        <w:shd w:val="clear" w:color="auto" w:fill="FFFFFF"/>
        <w:spacing w:before="120" w:beforeAutospacing="0" w:after="120" w:afterAutospacing="0"/>
        <w:ind w:firstLine="360"/>
        <w:jc w:val="both"/>
        <w:rPr>
          <w:b/>
          <w:bCs/>
          <w:color w:val="000000" w:themeColor="text1"/>
          <w:sz w:val="28"/>
          <w:szCs w:val="28"/>
        </w:rPr>
      </w:pPr>
      <w:r>
        <w:rPr>
          <w:bCs/>
          <w:color w:val="000000" w:themeColor="text1"/>
          <w:sz w:val="28"/>
          <w:szCs w:val="28"/>
        </w:rPr>
        <w:t xml:space="preserve"> </w:t>
      </w:r>
      <w:r w:rsidR="00AA59B3">
        <w:rPr>
          <w:bCs/>
          <w:color w:val="000000" w:themeColor="text1"/>
          <w:sz w:val="28"/>
          <w:szCs w:val="28"/>
        </w:rPr>
        <w:tab/>
      </w:r>
      <w:r>
        <w:rPr>
          <w:bCs/>
          <w:color w:val="000000" w:themeColor="text1"/>
          <w:sz w:val="28"/>
          <w:szCs w:val="28"/>
        </w:rPr>
        <w:t>Thôn</w:t>
      </w:r>
      <w:r w:rsidR="00A976D8">
        <w:rPr>
          <w:bCs/>
          <w:color w:val="000000" w:themeColor="text1"/>
          <w:sz w:val="28"/>
          <w:szCs w:val="28"/>
        </w:rPr>
        <w:t>g báo đến phụ h</w:t>
      </w:r>
      <w:r w:rsidR="00040656">
        <w:rPr>
          <w:bCs/>
          <w:color w:val="000000" w:themeColor="text1"/>
          <w:sz w:val="28"/>
          <w:szCs w:val="28"/>
        </w:rPr>
        <w:t>uynh học sinh, địa ph</w:t>
      </w:r>
      <w:r>
        <w:rPr>
          <w:bCs/>
          <w:color w:val="000000" w:themeColor="text1"/>
          <w:sz w:val="28"/>
          <w:szCs w:val="28"/>
        </w:rPr>
        <w:t>ương</w:t>
      </w:r>
      <w:r w:rsidR="00040656">
        <w:rPr>
          <w:bCs/>
          <w:color w:val="000000" w:themeColor="text1"/>
          <w:sz w:val="28"/>
          <w:szCs w:val="28"/>
        </w:rPr>
        <w:t xml:space="preserve"> danh mục các đầu sách giáo khoa được UBND tỉnh chọn để tránh sự lãng phí của phụ huynh học sinh.</w:t>
      </w:r>
    </w:p>
    <w:p w:rsidR="00040656" w:rsidRPr="0090123E" w:rsidRDefault="0090123E" w:rsidP="00AA59B3">
      <w:pPr>
        <w:pStyle w:val="NormalWeb"/>
        <w:shd w:val="clear" w:color="auto" w:fill="FFFFFF"/>
        <w:spacing w:before="120" w:beforeAutospacing="0" w:after="120" w:afterAutospacing="0"/>
        <w:jc w:val="both"/>
        <w:rPr>
          <w:bCs/>
          <w:color w:val="000000" w:themeColor="text1"/>
          <w:sz w:val="28"/>
          <w:szCs w:val="28"/>
        </w:rPr>
      </w:pPr>
      <w:r>
        <w:rPr>
          <w:b/>
          <w:bCs/>
          <w:color w:val="000000" w:themeColor="text1"/>
          <w:sz w:val="28"/>
          <w:szCs w:val="28"/>
        </w:rPr>
        <w:tab/>
      </w:r>
      <w:r w:rsidRPr="0090123E">
        <w:rPr>
          <w:bCs/>
          <w:color w:val="000000" w:themeColor="text1"/>
          <w:sz w:val="28"/>
          <w:szCs w:val="28"/>
        </w:rPr>
        <w:t>Tuyê</w:t>
      </w:r>
      <w:r w:rsidR="00040656" w:rsidRPr="0090123E">
        <w:rPr>
          <w:bCs/>
          <w:color w:val="000000" w:themeColor="text1"/>
          <w:sz w:val="28"/>
          <w:szCs w:val="28"/>
        </w:rPr>
        <w:t xml:space="preserve">n truyền để phụ học sinh biết nhằm giảm bớt những </w:t>
      </w:r>
      <w:r w:rsidRPr="0090123E">
        <w:rPr>
          <w:bCs/>
          <w:color w:val="000000" w:themeColor="text1"/>
          <w:sz w:val="28"/>
          <w:szCs w:val="28"/>
        </w:rPr>
        <w:t>bỡ ngỡ</w:t>
      </w:r>
      <w:r w:rsidR="00040656" w:rsidRPr="0090123E">
        <w:rPr>
          <w:bCs/>
          <w:color w:val="000000" w:themeColor="text1"/>
          <w:sz w:val="28"/>
          <w:szCs w:val="28"/>
        </w:rPr>
        <w:t xml:space="preserve"> của phụ huynh khi học sinh </w:t>
      </w:r>
      <w:r w:rsidRPr="0090123E">
        <w:rPr>
          <w:bCs/>
          <w:color w:val="000000" w:themeColor="text1"/>
          <w:sz w:val="28"/>
          <w:szCs w:val="28"/>
        </w:rPr>
        <w:t>tiếp</w:t>
      </w:r>
      <w:r>
        <w:rPr>
          <w:bCs/>
          <w:color w:val="000000" w:themeColor="text1"/>
          <w:sz w:val="28"/>
          <w:szCs w:val="28"/>
        </w:rPr>
        <w:t xml:space="preserve"> cận với chương trình</w:t>
      </w:r>
      <w:r w:rsidR="00040656" w:rsidRPr="0090123E">
        <w:rPr>
          <w:bCs/>
          <w:color w:val="000000" w:themeColor="text1"/>
          <w:sz w:val="28"/>
          <w:szCs w:val="28"/>
        </w:rPr>
        <w:t xml:space="preserve"> mới.</w:t>
      </w:r>
    </w:p>
    <w:p w:rsidR="00040656" w:rsidRDefault="006F70EB" w:rsidP="00406D4A">
      <w:pPr>
        <w:pStyle w:val="NormalWeb"/>
        <w:shd w:val="clear" w:color="auto" w:fill="FFFFFF"/>
        <w:spacing w:before="120" w:beforeAutospacing="0" w:after="120" w:afterAutospacing="0"/>
        <w:ind w:firstLine="720"/>
        <w:jc w:val="both"/>
        <w:rPr>
          <w:b/>
          <w:bCs/>
          <w:color w:val="000000" w:themeColor="text1"/>
          <w:sz w:val="28"/>
          <w:szCs w:val="28"/>
        </w:rPr>
      </w:pPr>
      <w:r>
        <w:rPr>
          <w:b/>
          <w:bCs/>
          <w:color w:val="000000" w:themeColor="text1"/>
          <w:sz w:val="28"/>
          <w:szCs w:val="28"/>
        </w:rPr>
        <w:t xml:space="preserve">4. </w:t>
      </w:r>
      <w:r w:rsidR="00140A9D">
        <w:rPr>
          <w:b/>
          <w:bCs/>
          <w:color w:val="000000" w:themeColor="text1"/>
          <w:sz w:val="28"/>
          <w:szCs w:val="28"/>
        </w:rPr>
        <w:t>Tổ chức có hiệu quả các hoạt động giáo</w:t>
      </w:r>
      <w:r w:rsidR="0090123E">
        <w:rPr>
          <w:b/>
          <w:bCs/>
          <w:color w:val="000000" w:themeColor="text1"/>
          <w:sz w:val="28"/>
          <w:szCs w:val="28"/>
        </w:rPr>
        <w:t xml:space="preserve"> dục phối hợp</w:t>
      </w:r>
      <w:r w:rsidR="009139AA">
        <w:rPr>
          <w:b/>
          <w:bCs/>
          <w:color w:val="000000" w:themeColor="text1"/>
          <w:sz w:val="28"/>
          <w:szCs w:val="28"/>
        </w:rPr>
        <w:t>,</w:t>
      </w:r>
      <w:r w:rsidR="0090123E">
        <w:rPr>
          <w:b/>
          <w:bCs/>
          <w:color w:val="000000" w:themeColor="text1"/>
          <w:sz w:val="28"/>
          <w:szCs w:val="28"/>
        </w:rPr>
        <w:t xml:space="preserve"> đồng bộ để nâng cao</w:t>
      </w:r>
      <w:r w:rsidR="00140A9D">
        <w:rPr>
          <w:b/>
          <w:bCs/>
          <w:color w:val="000000" w:themeColor="text1"/>
          <w:sz w:val="28"/>
          <w:szCs w:val="28"/>
        </w:rPr>
        <w:t xml:space="preserve"> chất lượng dạy học</w:t>
      </w:r>
    </w:p>
    <w:p w:rsidR="00140A9D" w:rsidRDefault="00140A9D" w:rsidP="00AA59B3">
      <w:pPr>
        <w:pStyle w:val="NormalWeb"/>
        <w:shd w:val="clear" w:color="auto" w:fill="FFFFFF"/>
        <w:spacing w:before="120" w:beforeAutospacing="0" w:after="120" w:afterAutospacing="0"/>
        <w:ind w:firstLine="720"/>
        <w:jc w:val="both"/>
        <w:rPr>
          <w:bCs/>
          <w:color w:val="000000" w:themeColor="text1"/>
          <w:sz w:val="28"/>
          <w:szCs w:val="28"/>
        </w:rPr>
      </w:pPr>
      <w:r w:rsidRPr="0005075B">
        <w:rPr>
          <w:bCs/>
          <w:color w:val="000000" w:themeColor="text1"/>
          <w:sz w:val="28"/>
          <w:szCs w:val="28"/>
        </w:rPr>
        <w:t>Việc tổ chức các hoạt độn</w:t>
      </w:r>
      <w:r w:rsidR="0090123E">
        <w:rPr>
          <w:bCs/>
          <w:color w:val="000000" w:themeColor="text1"/>
          <w:sz w:val="28"/>
          <w:szCs w:val="28"/>
        </w:rPr>
        <w:t>g chuyên mô</w:t>
      </w:r>
      <w:r w:rsidRPr="0005075B">
        <w:rPr>
          <w:bCs/>
          <w:color w:val="000000" w:themeColor="text1"/>
          <w:sz w:val="28"/>
          <w:szCs w:val="28"/>
        </w:rPr>
        <w:t>n, hoạt động giáo dục đồng bộ để nâng cao</w:t>
      </w:r>
      <w:r w:rsidR="0090123E">
        <w:rPr>
          <w:bCs/>
          <w:color w:val="000000" w:themeColor="text1"/>
          <w:sz w:val="28"/>
          <w:szCs w:val="28"/>
        </w:rPr>
        <w:t xml:space="preserve"> chất lượng dạy học luôn được đ</w:t>
      </w:r>
      <w:r w:rsidRPr="0005075B">
        <w:rPr>
          <w:bCs/>
          <w:color w:val="000000" w:themeColor="text1"/>
          <w:sz w:val="28"/>
          <w:szCs w:val="28"/>
        </w:rPr>
        <w:t>ơn vị quan tâm. Đơn vị thường xuyên t</w:t>
      </w:r>
      <w:r w:rsidR="0090123E">
        <w:rPr>
          <w:bCs/>
          <w:color w:val="000000" w:themeColor="text1"/>
          <w:sz w:val="28"/>
          <w:szCs w:val="28"/>
        </w:rPr>
        <w:t>ổ</w:t>
      </w:r>
      <w:r w:rsidRPr="0005075B">
        <w:rPr>
          <w:bCs/>
          <w:color w:val="000000" w:themeColor="text1"/>
          <w:sz w:val="28"/>
          <w:szCs w:val="28"/>
        </w:rPr>
        <w:t xml:space="preserve"> chức các hoạt động theo đúng định h</w:t>
      </w:r>
      <w:r w:rsidR="0090123E">
        <w:rPr>
          <w:bCs/>
          <w:color w:val="000000" w:themeColor="text1"/>
          <w:sz w:val="28"/>
          <w:szCs w:val="28"/>
        </w:rPr>
        <w:t>ướng</w:t>
      </w:r>
      <w:r w:rsidRPr="0005075B">
        <w:rPr>
          <w:bCs/>
          <w:color w:val="000000" w:themeColor="text1"/>
          <w:sz w:val="28"/>
          <w:szCs w:val="28"/>
        </w:rPr>
        <w:t xml:space="preserve"> của </w:t>
      </w:r>
      <w:r w:rsidR="0090123E" w:rsidRPr="0005075B">
        <w:rPr>
          <w:bCs/>
          <w:color w:val="000000" w:themeColor="text1"/>
          <w:sz w:val="28"/>
          <w:szCs w:val="28"/>
        </w:rPr>
        <w:t xml:space="preserve">Chương </w:t>
      </w:r>
      <w:r w:rsidRPr="0005075B">
        <w:rPr>
          <w:bCs/>
          <w:color w:val="000000" w:themeColor="text1"/>
          <w:sz w:val="28"/>
          <w:szCs w:val="28"/>
        </w:rPr>
        <w:t>trình nhằm tạo khí thế cho học sinh khi tham gia các hoạt động học tậ</w:t>
      </w:r>
      <w:r w:rsidR="009139AA">
        <w:rPr>
          <w:bCs/>
          <w:color w:val="000000" w:themeColor="text1"/>
          <w:sz w:val="28"/>
          <w:szCs w:val="28"/>
        </w:rPr>
        <w:t>p.</w:t>
      </w:r>
      <w:r w:rsidRPr="0005075B">
        <w:rPr>
          <w:bCs/>
          <w:color w:val="000000" w:themeColor="text1"/>
          <w:sz w:val="28"/>
          <w:szCs w:val="28"/>
        </w:rPr>
        <w:t xml:space="preserve"> </w:t>
      </w:r>
    </w:p>
    <w:p w:rsidR="006F70EB" w:rsidRDefault="0090123E"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Tổ chức sinh hoạt chuyê</w:t>
      </w:r>
      <w:r w:rsidR="006F70EB">
        <w:rPr>
          <w:bCs/>
          <w:color w:val="000000" w:themeColor="text1"/>
          <w:sz w:val="28"/>
          <w:szCs w:val="28"/>
        </w:rPr>
        <w:t>n môn dưới nhiều hình thức: Sinh ho</w:t>
      </w:r>
      <w:r>
        <w:rPr>
          <w:bCs/>
          <w:color w:val="000000" w:themeColor="text1"/>
          <w:sz w:val="28"/>
          <w:szCs w:val="28"/>
        </w:rPr>
        <w:t>ạt chuyên môn dựa trên nghiên cứu</w:t>
      </w:r>
      <w:r w:rsidR="006F70EB">
        <w:rPr>
          <w:bCs/>
          <w:color w:val="000000" w:themeColor="text1"/>
          <w:sz w:val="28"/>
          <w:szCs w:val="28"/>
        </w:rPr>
        <w:t xml:space="preserve"> bài học, sinh hoạt chuyên đ</w:t>
      </w:r>
      <w:r>
        <w:rPr>
          <w:bCs/>
          <w:color w:val="000000" w:themeColor="text1"/>
          <w:sz w:val="28"/>
          <w:szCs w:val="28"/>
        </w:rPr>
        <w:t>ề</w:t>
      </w:r>
      <w:r w:rsidR="006F70EB">
        <w:rPr>
          <w:bCs/>
          <w:color w:val="000000" w:themeColor="text1"/>
          <w:sz w:val="28"/>
          <w:szCs w:val="28"/>
        </w:rPr>
        <w:t>, tăng c</w:t>
      </w:r>
      <w:r>
        <w:rPr>
          <w:bCs/>
          <w:color w:val="000000" w:themeColor="text1"/>
          <w:sz w:val="28"/>
          <w:szCs w:val="28"/>
        </w:rPr>
        <w:t>ường dự giờ</w:t>
      </w:r>
      <w:r w:rsidR="006F70EB">
        <w:rPr>
          <w:bCs/>
          <w:color w:val="000000" w:themeColor="text1"/>
          <w:sz w:val="28"/>
          <w:szCs w:val="28"/>
        </w:rPr>
        <w:t>, k</w:t>
      </w:r>
      <w:r>
        <w:rPr>
          <w:bCs/>
          <w:color w:val="000000" w:themeColor="text1"/>
          <w:sz w:val="28"/>
          <w:szCs w:val="28"/>
        </w:rPr>
        <w:t>iểm tra</w:t>
      </w:r>
      <w:r w:rsidR="006F70EB">
        <w:rPr>
          <w:bCs/>
          <w:color w:val="000000" w:themeColor="text1"/>
          <w:sz w:val="28"/>
          <w:szCs w:val="28"/>
        </w:rPr>
        <w:t>,</w:t>
      </w:r>
      <w:r>
        <w:rPr>
          <w:bCs/>
          <w:color w:val="000000" w:themeColor="text1"/>
          <w:sz w:val="28"/>
          <w:szCs w:val="28"/>
        </w:rPr>
        <w:t xml:space="preserve"> hỗ trợ chuyên môn cho tất cả </w:t>
      </w:r>
      <w:r w:rsidR="00B8020F">
        <w:rPr>
          <w:bCs/>
          <w:color w:val="000000" w:themeColor="text1"/>
          <w:sz w:val="28"/>
          <w:szCs w:val="28"/>
        </w:rPr>
        <w:t>giáo</w:t>
      </w:r>
      <w:r w:rsidR="006F70EB">
        <w:rPr>
          <w:bCs/>
          <w:color w:val="000000" w:themeColor="text1"/>
          <w:sz w:val="28"/>
          <w:szCs w:val="28"/>
        </w:rPr>
        <w:t xml:space="preserve"> viên để giáo viên có điều kiện trao đổi kinh nghiệm và nắm bắt thực hiện có hiệu quả.</w:t>
      </w:r>
    </w:p>
    <w:p w:rsidR="0005075B" w:rsidRPr="0005075B" w:rsidRDefault="0005075B" w:rsidP="00AA59B3">
      <w:pPr>
        <w:pStyle w:val="NormalWeb"/>
        <w:shd w:val="clear" w:color="auto" w:fill="FFFFFF"/>
        <w:spacing w:before="120" w:beforeAutospacing="0" w:after="120" w:afterAutospacing="0"/>
        <w:ind w:firstLine="720"/>
        <w:jc w:val="both"/>
        <w:rPr>
          <w:bCs/>
          <w:color w:val="000000" w:themeColor="text1"/>
          <w:sz w:val="28"/>
          <w:szCs w:val="28"/>
        </w:rPr>
      </w:pPr>
      <w:r w:rsidRPr="0005075B">
        <w:rPr>
          <w:bCs/>
          <w:color w:val="000000" w:themeColor="text1"/>
          <w:sz w:val="28"/>
          <w:szCs w:val="28"/>
        </w:rPr>
        <w:t>Tổ chức sinh hoạt ngoại khóa, hoạt động trải nghiệm</w:t>
      </w:r>
      <w:r w:rsidR="009139AA">
        <w:rPr>
          <w:bCs/>
          <w:color w:val="000000" w:themeColor="text1"/>
          <w:sz w:val="28"/>
          <w:szCs w:val="28"/>
        </w:rPr>
        <w:t>, sinh hoạt dưới cờ</w:t>
      </w:r>
      <w:r w:rsidRPr="0005075B">
        <w:rPr>
          <w:bCs/>
          <w:color w:val="000000" w:themeColor="text1"/>
          <w:sz w:val="28"/>
          <w:szCs w:val="28"/>
        </w:rPr>
        <w:t xml:space="preserve"> cho học, tuyên truyền phòng chống các loại dịch b</w:t>
      </w:r>
      <w:r w:rsidR="009139AA">
        <w:rPr>
          <w:bCs/>
          <w:color w:val="000000" w:themeColor="text1"/>
          <w:sz w:val="28"/>
          <w:szCs w:val="28"/>
        </w:rPr>
        <w:t>ệnh, v</w:t>
      </w:r>
      <w:r w:rsidR="00A976D8">
        <w:rPr>
          <w:bCs/>
          <w:color w:val="000000" w:themeColor="text1"/>
          <w:sz w:val="28"/>
          <w:szCs w:val="28"/>
        </w:rPr>
        <w:t>ệ sinh ATTP, ATGT, phòng chống đuố</w:t>
      </w:r>
      <w:r w:rsidRPr="0005075B">
        <w:rPr>
          <w:bCs/>
          <w:color w:val="000000" w:themeColor="text1"/>
          <w:sz w:val="28"/>
          <w:szCs w:val="28"/>
        </w:rPr>
        <w:t>i</w:t>
      </w:r>
      <w:r w:rsidR="00A976D8">
        <w:rPr>
          <w:bCs/>
          <w:color w:val="000000" w:themeColor="text1"/>
          <w:sz w:val="28"/>
          <w:szCs w:val="28"/>
        </w:rPr>
        <w:t xml:space="preserve"> nước cho học sinh một cách có </w:t>
      </w:r>
      <w:r w:rsidRPr="0005075B">
        <w:rPr>
          <w:bCs/>
          <w:color w:val="000000" w:themeColor="text1"/>
          <w:sz w:val="28"/>
          <w:szCs w:val="28"/>
        </w:rPr>
        <w:t>hiệu quả.</w:t>
      </w:r>
    </w:p>
    <w:p w:rsidR="0005075B" w:rsidRPr="0005075B" w:rsidRDefault="00A976D8"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 xml:space="preserve">Tổ chức cho học sinh </w:t>
      </w:r>
      <w:r w:rsidR="00EE5C7A">
        <w:rPr>
          <w:bCs/>
          <w:color w:val="000000" w:themeColor="text1"/>
          <w:sz w:val="28"/>
          <w:szCs w:val="28"/>
        </w:rPr>
        <w:t>các hoạt động</w:t>
      </w:r>
      <w:r w:rsidR="0005075B" w:rsidRPr="0005075B">
        <w:rPr>
          <w:bCs/>
          <w:color w:val="000000" w:themeColor="text1"/>
          <w:sz w:val="28"/>
          <w:szCs w:val="28"/>
        </w:rPr>
        <w:t xml:space="preserve"> trải nghiệm </w:t>
      </w:r>
      <w:r w:rsidR="0005075B">
        <w:rPr>
          <w:bCs/>
          <w:color w:val="000000" w:themeColor="text1"/>
          <w:sz w:val="28"/>
          <w:szCs w:val="28"/>
        </w:rPr>
        <w:t>như</w:t>
      </w:r>
      <w:r w:rsidR="00EE5C7A">
        <w:rPr>
          <w:bCs/>
          <w:color w:val="000000" w:themeColor="text1"/>
          <w:sz w:val="28"/>
          <w:szCs w:val="28"/>
        </w:rPr>
        <w:t>:</w:t>
      </w:r>
      <w:r w:rsidR="0005075B">
        <w:rPr>
          <w:bCs/>
          <w:color w:val="000000" w:themeColor="text1"/>
          <w:sz w:val="28"/>
          <w:szCs w:val="28"/>
        </w:rPr>
        <w:t xml:space="preserve"> văn nghệ, tham quan </w:t>
      </w:r>
      <w:r w:rsidR="0005075B" w:rsidRPr="0005075B">
        <w:rPr>
          <w:bCs/>
          <w:color w:val="000000" w:themeColor="text1"/>
          <w:sz w:val="28"/>
          <w:szCs w:val="28"/>
        </w:rPr>
        <w:t xml:space="preserve">các danh lam, di tích lịch sử của </w:t>
      </w:r>
      <w:r>
        <w:rPr>
          <w:bCs/>
          <w:color w:val="000000" w:themeColor="text1"/>
          <w:sz w:val="28"/>
          <w:szCs w:val="28"/>
        </w:rPr>
        <w:t>tỉnh nhằm</w:t>
      </w:r>
      <w:r w:rsidR="0005075B" w:rsidRPr="0005075B">
        <w:rPr>
          <w:bCs/>
          <w:color w:val="000000" w:themeColor="text1"/>
          <w:sz w:val="28"/>
          <w:szCs w:val="28"/>
        </w:rPr>
        <w:t xml:space="preserve"> giáo dục cho học sinh tình yêu quê hương đất nước và k</w:t>
      </w:r>
      <w:r>
        <w:rPr>
          <w:bCs/>
          <w:color w:val="000000" w:themeColor="text1"/>
          <w:sz w:val="28"/>
          <w:szCs w:val="28"/>
        </w:rPr>
        <w:t>ính</w:t>
      </w:r>
      <w:r w:rsidR="0005075B" w:rsidRPr="0005075B">
        <w:rPr>
          <w:bCs/>
          <w:color w:val="000000" w:themeColor="text1"/>
          <w:sz w:val="28"/>
          <w:szCs w:val="28"/>
        </w:rPr>
        <w:t xml:space="preserve"> trọng các anh h</w:t>
      </w:r>
      <w:r>
        <w:rPr>
          <w:bCs/>
          <w:color w:val="000000" w:themeColor="text1"/>
          <w:sz w:val="28"/>
          <w:szCs w:val="28"/>
        </w:rPr>
        <w:t>ù</w:t>
      </w:r>
      <w:r w:rsidR="0005075B" w:rsidRPr="0005075B">
        <w:rPr>
          <w:bCs/>
          <w:color w:val="000000" w:themeColor="text1"/>
          <w:sz w:val="28"/>
          <w:szCs w:val="28"/>
        </w:rPr>
        <w:t>ng của Quảng Ngãi.</w:t>
      </w:r>
    </w:p>
    <w:p w:rsidR="00F0122C" w:rsidRDefault="006F70EB" w:rsidP="00406D4A">
      <w:pPr>
        <w:pStyle w:val="NormalWeb"/>
        <w:shd w:val="clear" w:color="auto" w:fill="FFFFFF"/>
        <w:spacing w:before="120" w:beforeAutospacing="0" w:after="120" w:afterAutospacing="0"/>
        <w:ind w:left="360" w:firstLine="360"/>
        <w:jc w:val="both"/>
        <w:rPr>
          <w:b/>
          <w:bCs/>
          <w:color w:val="000000" w:themeColor="text1"/>
          <w:sz w:val="28"/>
          <w:szCs w:val="28"/>
        </w:rPr>
      </w:pPr>
      <w:r>
        <w:rPr>
          <w:b/>
          <w:bCs/>
          <w:color w:val="000000" w:themeColor="text1"/>
          <w:sz w:val="28"/>
          <w:szCs w:val="28"/>
        </w:rPr>
        <w:lastRenderedPageBreak/>
        <w:t xml:space="preserve">5. Quan </w:t>
      </w:r>
      <w:r w:rsidR="00F0122C">
        <w:rPr>
          <w:b/>
          <w:bCs/>
          <w:color w:val="000000" w:themeColor="text1"/>
          <w:sz w:val="28"/>
          <w:szCs w:val="28"/>
        </w:rPr>
        <w:t xml:space="preserve">tâm </w:t>
      </w:r>
      <w:r w:rsidR="004F7517">
        <w:rPr>
          <w:b/>
          <w:bCs/>
          <w:color w:val="000000" w:themeColor="text1"/>
          <w:sz w:val="28"/>
          <w:szCs w:val="28"/>
        </w:rPr>
        <w:t>đầ</w:t>
      </w:r>
      <w:r w:rsidR="00F0122C">
        <w:rPr>
          <w:b/>
          <w:bCs/>
          <w:color w:val="000000" w:themeColor="text1"/>
          <w:sz w:val="28"/>
          <w:szCs w:val="28"/>
        </w:rPr>
        <w:t>u tư cơ sở vật chất, mua sắm trang thiết bị dạy học</w:t>
      </w:r>
    </w:p>
    <w:p w:rsidR="0005075B" w:rsidRPr="0005075B" w:rsidRDefault="0005075B" w:rsidP="00AA59B3">
      <w:pPr>
        <w:pStyle w:val="NormalWeb"/>
        <w:shd w:val="clear" w:color="auto" w:fill="FFFFFF"/>
        <w:spacing w:before="120" w:beforeAutospacing="0" w:after="120" w:afterAutospacing="0"/>
        <w:ind w:firstLine="720"/>
        <w:jc w:val="both"/>
        <w:rPr>
          <w:bCs/>
          <w:color w:val="000000" w:themeColor="text1"/>
          <w:sz w:val="28"/>
          <w:szCs w:val="28"/>
        </w:rPr>
      </w:pPr>
      <w:r w:rsidRPr="0005075B">
        <w:rPr>
          <w:bCs/>
          <w:color w:val="000000" w:themeColor="text1"/>
          <w:sz w:val="28"/>
          <w:szCs w:val="28"/>
        </w:rPr>
        <w:t>Để có được sự thành công trong v</w:t>
      </w:r>
      <w:r w:rsidR="00A976D8">
        <w:rPr>
          <w:bCs/>
          <w:color w:val="000000" w:themeColor="text1"/>
          <w:sz w:val="28"/>
          <w:szCs w:val="28"/>
        </w:rPr>
        <w:t>iệc</w:t>
      </w:r>
      <w:r w:rsidRPr="0005075B">
        <w:rPr>
          <w:bCs/>
          <w:color w:val="000000" w:themeColor="text1"/>
          <w:sz w:val="28"/>
          <w:szCs w:val="28"/>
        </w:rPr>
        <w:t xml:space="preserve"> triển khai dạy học có </w:t>
      </w:r>
      <w:r w:rsidR="00A976D8">
        <w:rPr>
          <w:bCs/>
          <w:color w:val="000000" w:themeColor="text1"/>
          <w:sz w:val="28"/>
          <w:szCs w:val="28"/>
        </w:rPr>
        <w:t>hiệu</w:t>
      </w:r>
      <w:r w:rsidRPr="0005075B">
        <w:rPr>
          <w:bCs/>
          <w:color w:val="000000" w:themeColor="text1"/>
          <w:sz w:val="28"/>
          <w:szCs w:val="28"/>
        </w:rPr>
        <w:t xml:space="preserve"> quả phát triển năng lực cho h</w:t>
      </w:r>
      <w:r w:rsidR="00A976D8">
        <w:rPr>
          <w:bCs/>
          <w:color w:val="000000" w:themeColor="text1"/>
          <w:sz w:val="28"/>
          <w:szCs w:val="28"/>
        </w:rPr>
        <w:t xml:space="preserve">ọc </w:t>
      </w:r>
      <w:r w:rsidRPr="0005075B">
        <w:rPr>
          <w:bCs/>
          <w:color w:val="000000" w:themeColor="text1"/>
          <w:sz w:val="28"/>
          <w:szCs w:val="28"/>
        </w:rPr>
        <w:t xml:space="preserve">sinh theo </w:t>
      </w:r>
      <w:r w:rsidR="00A976D8" w:rsidRPr="0005075B">
        <w:rPr>
          <w:bCs/>
          <w:color w:val="000000" w:themeColor="text1"/>
          <w:sz w:val="28"/>
          <w:szCs w:val="28"/>
        </w:rPr>
        <w:t xml:space="preserve">Chương </w:t>
      </w:r>
      <w:r w:rsidRPr="0005075B">
        <w:rPr>
          <w:bCs/>
          <w:color w:val="000000" w:themeColor="text1"/>
          <w:sz w:val="28"/>
          <w:szCs w:val="28"/>
        </w:rPr>
        <w:t>trình GDPT 2018 cần hội tụ rất nhiều yếu tố</w:t>
      </w:r>
      <w:r w:rsidR="00A976D8">
        <w:rPr>
          <w:bCs/>
          <w:color w:val="000000" w:themeColor="text1"/>
          <w:sz w:val="28"/>
          <w:szCs w:val="28"/>
        </w:rPr>
        <w:t>. Việc quan tâm đầ</w:t>
      </w:r>
      <w:r w:rsidRPr="0005075B">
        <w:rPr>
          <w:bCs/>
          <w:color w:val="000000" w:themeColor="text1"/>
          <w:sz w:val="28"/>
          <w:szCs w:val="28"/>
        </w:rPr>
        <w:t>u tư cơ sở vật chất, mua sắm trang thiết bị dạy học cũng là vấn đề được nhà trường ưu tiên khi triển khai thực hiện chương trình.</w:t>
      </w:r>
    </w:p>
    <w:p w:rsidR="0005075B" w:rsidRPr="0005075B" w:rsidRDefault="0005075B" w:rsidP="00AA59B3">
      <w:pPr>
        <w:pStyle w:val="NormalWeb"/>
        <w:shd w:val="clear" w:color="auto" w:fill="FFFFFF"/>
        <w:spacing w:before="120" w:beforeAutospacing="0" w:after="120" w:afterAutospacing="0"/>
        <w:ind w:firstLine="720"/>
        <w:jc w:val="both"/>
        <w:rPr>
          <w:bCs/>
          <w:color w:val="000000" w:themeColor="text1"/>
          <w:sz w:val="28"/>
          <w:szCs w:val="28"/>
        </w:rPr>
      </w:pPr>
      <w:r w:rsidRPr="0005075B">
        <w:rPr>
          <w:bCs/>
          <w:color w:val="000000" w:themeColor="text1"/>
          <w:sz w:val="28"/>
          <w:szCs w:val="28"/>
        </w:rPr>
        <w:t>Nhà tr</w:t>
      </w:r>
      <w:r w:rsidR="00A976D8">
        <w:rPr>
          <w:bCs/>
          <w:color w:val="000000" w:themeColor="text1"/>
          <w:sz w:val="28"/>
          <w:szCs w:val="28"/>
        </w:rPr>
        <w:t>ường đã tích cực tham mưu với các cấp để đầu</w:t>
      </w:r>
      <w:r w:rsidRPr="0005075B">
        <w:rPr>
          <w:bCs/>
          <w:color w:val="000000" w:themeColor="text1"/>
          <w:sz w:val="28"/>
          <w:szCs w:val="28"/>
        </w:rPr>
        <w:t xml:space="preserve"> tư sửa ch</w:t>
      </w:r>
      <w:r w:rsidR="00A976D8">
        <w:rPr>
          <w:bCs/>
          <w:color w:val="000000" w:themeColor="text1"/>
          <w:sz w:val="28"/>
          <w:szCs w:val="28"/>
        </w:rPr>
        <w:t>ữa</w:t>
      </w:r>
      <w:r w:rsidRPr="0005075B">
        <w:rPr>
          <w:bCs/>
          <w:color w:val="000000" w:themeColor="text1"/>
          <w:sz w:val="28"/>
          <w:szCs w:val="28"/>
        </w:rPr>
        <w:t xml:space="preserve"> cơ sở vật chất n</w:t>
      </w:r>
      <w:r w:rsidR="003D2F9C">
        <w:rPr>
          <w:bCs/>
          <w:color w:val="000000" w:themeColor="text1"/>
          <w:sz w:val="28"/>
          <w:szCs w:val="28"/>
        </w:rPr>
        <w:t xml:space="preserve">gày càng khang trang và đầy đủ </w:t>
      </w:r>
      <w:r w:rsidRPr="0005075B">
        <w:rPr>
          <w:bCs/>
          <w:color w:val="000000" w:themeColor="text1"/>
          <w:sz w:val="28"/>
          <w:szCs w:val="28"/>
        </w:rPr>
        <w:t xml:space="preserve">để phục vụ cho hoạt động dạy và </w:t>
      </w:r>
      <w:r w:rsidR="00A976D8">
        <w:rPr>
          <w:bCs/>
          <w:color w:val="000000" w:themeColor="text1"/>
          <w:sz w:val="28"/>
          <w:szCs w:val="28"/>
        </w:rPr>
        <w:t>họ</w:t>
      </w:r>
      <w:r w:rsidRPr="0005075B">
        <w:rPr>
          <w:bCs/>
          <w:color w:val="000000" w:themeColor="text1"/>
          <w:sz w:val="28"/>
          <w:szCs w:val="28"/>
        </w:rPr>
        <w:t>c. Đến nay đủ mỗi lớp/phòng</w:t>
      </w:r>
      <w:r w:rsidR="00A976D8">
        <w:rPr>
          <w:bCs/>
          <w:color w:val="000000" w:themeColor="text1"/>
          <w:sz w:val="28"/>
          <w:szCs w:val="28"/>
        </w:rPr>
        <w:t xml:space="preserve"> đáp ứng yêu cầu dạy học 2 buổi/ngày cho tất cả các khối lớp.</w:t>
      </w:r>
      <w:r w:rsidRPr="0005075B">
        <w:rPr>
          <w:bCs/>
          <w:color w:val="000000" w:themeColor="text1"/>
          <w:sz w:val="28"/>
          <w:szCs w:val="28"/>
        </w:rPr>
        <w:t xml:space="preserve"> </w:t>
      </w:r>
    </w:p>
    <w:p w:rsidR="00A976D8" w:rsidRDefault="0005075B" w:rsidP="00AA59B3">
      <w:pPr>
        <w:pStyle w:val="NormalWeb"/>
        <w:shd w:val="clear" w:color="auto" w:fill="FFFFFF"/>
        <w:spacing w:before="120" w:beforeAutospacing="0" w:after="120" w:afterAutospacing="0"/>
        <w:ind w:firstLine="720"/>
        <w:jc w:val="both"/>
        <w:rPr>
          <w:bCs/>
          <w:color w:val="000000" w:themeColor="text1"/>
          <w:sz w:val="28"/>
          <w:szCs w:val="28"/>
        </w:rPr>
      </w:pPr>
      <w:r w:rsidRPr="0005075B">
        <w:rPr>
          <w:bCs/>
          <w:color w:val="000000" w:themeColor="text1"/>
          <w:sz w:val="28"/>
          <w:szCs w:val="28"/>
        </w:rPr>
        <w:t>Cảnh quang nhà trường luôn được quan tâm và sắp xếp tạo sự phấn khởi</w:t>
      </w:r>
      <w:r w:rsidR="009139AA">
        <w:rPr>
          <w:bCs/>
          <w:color w:val="000000" w:themeColor="text1"/>
          <w:sz w:val="28"/>
          <w:szCs w:val="28"/>
        </w:rPr>
        <w:t>,</w:t>
      </w:r>
      <w:r w:rsidRPr="0005075B">
        <w:rPr>
          <w:bCs/>
          <w:color w:val="000000" w:themeColor="text1"/>
          <w:sz w:val="28"/>
          <w:szCs w:val="28"/>
        </w:rPr>
        <w:t xml:space="preserve"> t</w:t>
      </w:r>
      <w:r w:rsidR="00A976D8">
        <w:rPr>
          <w:bCs/>
          <w:color w:val="000000" w:themeColor="text1"/>
          <w:sz w:val="28"/>
          <w:szCs w:val="28"/>
        </w:rPr>
        <w:t>h</w:t>
      </w:r>
      <w:r w:rsidRPr="0005075B">
        <w:rPr>
          <w:bCs/>
          <w:color w:val="000000" w:themeColor="text1"/>
          <w:sz w:val="28"/>
          <w:szCs w:val="28"/>
        </w:rPr>
        <w:t>ỏa mái cho học sinh và phụ huynh khi đến trường</w:t>
      </w:r>
      <w:r w:rsidR="00A976D8">
        <w:rPr>
          <w:bCs/>
          <w:color w:val="000000" w:themeColor="text1"/>
          <w:sz w:val="28"/>
          <w:szCs w:val="28"/>
        </w:rPr>
        <w:t xml:space="preserve"> đúng phương châm </w:t>
      </w:r>
      <w:r w:rsidR="00E555E5">
        <w:rPr>
          <w:bCs/>
          <w:color w:val="000000" w:themeColor="text1"/>
          <w:sz w:val="28"/>
          <w:szCs w:val="28"/>
        </w:rPr>
        <w:t>“</w:t>
      </w:r>
      <w:r w:rsidR="00A976D8" w:rsidRPr="00E555E5">
        <w:rPr>
          <w:bCs/>
          <w:i/>
          <w:color w:val="000000" w:themeColor="text1"/>
          <w:sz w:val="28"/>
          <w:szCs w:val="28"/>
        </w:rPr>
        <w:t>mỗi ngày đến trường là một niềm vui</w:t>
      </w:r>
      <w:r w:rsidR="00E555E5">
        <w:rPr>
          <w:bCs/>
          <w:color w:val="000000" w:themeColor="text1"/>
          <w:sz w:val="28"/>
          <w:szCs w:val="28"/>
        </w:rPr>
        <w:t>”</w:t>
      </w:r>
      <w:r w:rsidR="00A976D8">
        <w:rPr>
          <w:bCs/>
          <w:color w:val="000000" w:themeColor="text1"/>
          <w:sz w:val="28"/>
          <w:szCs w:val="28"/>
        </w:rPr>
        <w:t>.</w:t>
      </w:r>
    </w:p>
    <w:p w:rsidR="00B42031" w:rsidRDefault="00A976D8" w:rsidP="00AA59B3">
      <w:pPr>
        <w:pStyle w:val="NormalWeb"/>
        <w:shd w:val="clear" w:color="auto" w:fill="FFFFFF"/>
        <w:spacing w:before="120" w:beforeAutospacing="0" w:after="120" w:afterAutospacing="0"/>
        <w:ind w:firstLine="720"/>
        <w:jc w:val="both"/>
        <w:rPr>
          <w:bCs/>
          <w:color w:val="000000" w:themeColor="text1"/>
          <w:sz w:val="28"/>
          <w:szCs w:val="28"/>
        </w:rPr>
      </w:pPr>
      <w:r>
        <w:rPr>
          <w:bCs/>
          <w:color w:val="000000" w:themeColor="text1"/>
          <w:sz w:val="28"/>
          <w:szCs w:val="28"/>
        </w:rPr>
        <w:t>Nhà trường luôn ưu</w:t>
      </w:r>
      <w:r w:rsidR="0005075B" w:rsidRPr="0005075B">
        <w:rPr>
          <w:bCs/>
          <w:color w:val="000000" w:themeColor="text1"/>
          <w:sz w:val="28"/>
          <w:szCs w:val="28"/>
        </w:rPr>
        <w:t xml:space="preserve"> tiên mua sắm các trang thiết bị </w:t>
      </w:r>
      <w:r w:rsidR="00F60662">
        <w:rPr>
          <w:bCs/>
          <w:color w:val="000000" w:themeColor="text1"/>
          <w:sz w:val="28"/>
          <w:szCs w:val="28"/>
        </w:rPr>
        <w:t xml:space="preserve">cần thiết nhất </w:t>
      </w:r>
      <w:r w:rsidR="0005075B" w:rsidRPr="0005075B">
        <w:rPr>
          <w:bCs/>
          <w:color w:val="000000" w:themeColor="text1"/>
          <w:sz w:val="28"/>
          <w:szCs w:val="28"/>
        </w:rPr>
        <w:t>để phụ</w:t>
      </w:r>
      <w:r>
        <w:rPr>
          <w:bCs/>
          <w:color w:val="000000" w:themeColor="text1"/>
          <w:sz w:val="28"/>
          <w:szCs w:val="28"/>
        </w:rPr>
        <w:t>c vụ dạy học theo Chương trình</w:t>
      </w:r>
      <w:r w:rsidR="00F60662">
        <w:rPr>
          <w:bCs/>
          <w:color w:val="000000" w:themeColor="text1"/>
          <w:sz w:val="28"/>
          <w:szCs w:val="28"/>
        </w:rPr>
        <w:t xml:space="preserve"> GDPT </w:t>
      </w:r>
      <w:r w:rsidR="0005075B" w:rsidRPr="0005075B">
        <w:rPr>
          <w:bCs/>
          <w:color w:val="000000" w:themeColor="text1"/>
          <w:sz w:val="28"/>
          <w:szCs w:val="28"/>
        </w:rPr>
        <w:t>2018 theo từng khối lớp, như</w:t>
      </w:r>
      <w:r w:rsidR="003D2F9C">
        <w:rPr>
          <w:bCs/>
          <w:color w:val="000000" w:themeColor="text1"/>
          <w:sz w:val="28"/>
          <w:szCs w:val="28"/>
        </w:rPr>
        <w:t xml:space="preserve">: </w:t>
      </w:r>
      <w:r w:rsidR="0005075B" w:rsidRPr="0005075B">
        <w:rPr>
          <w:bCs/>
          <w:color w:val="000000" w:themeColor="text1"/>
          <w:sz w:val="28"/>
          <w:szCs w:val="28"/>
        </w:rPr>
        <w:t>ti vi, các thiết bị thực h</w:t>
      </w:r>
      <w:r w:rsidR="00F60662">
        <w:rPr>
          <w:bCs/>
          <w:color w:val="000000" w:themeColor="text1"/>
          <w:sz w:val="28"/>
          <w:szCs w:val="28"/>
        </w:rPr>
        <w:t>ành</w:t>
      </w:r>
      <w:r w:rsidR="006E5C3A">
        <w:rPr>
          <w:bCs/>
          <w:color w:val="000000" w:themeColor="text1"/>
          <w:sz w:val="28"/>
          <w:szCs w:val="28"/>
        </w:rPr>
        <w:t xml:space="preserve"> để đảm bảo truyền t</w:t>
      </w:r>
      <w:r w:rsidR="0005075B" w:rsidRPr="0005075B">
        <w:rPr>
          <w:bCs/>
          <w:color w:val="000000" w:themeColor="text1"/>
          <w:sz w:val="28"/>
          <w:szCs w:val="28"/>
        </w:rPr>
        <w:t>ải kiến thức đến học sinh một cách gần nhất và đạt hiệu quả nhất</w:t>
      </w:r>
      <w:r w:rsidR="00F60662">
        <w:rPr>
          <w:bCs/>
          <w:color w:val="000000" w:themeColor="text1"/>
          <w:sz w:val="28"/>
          <w:szCs w:val="28"/>
        </w:rPr>
        <w:t>.</w:t>
      </w:r>
    </w:p>
    <w:p w:rsidR="00B42031" w:rsidRPr="00B42031" w:rsidRDefault="008D3443" w:rsidP="00406D4A">
      <w:pPr>
        <w:pStyle w:val="NormalWeb"/>
        <w:shd w:val="clear" w:color="auto" w:fill="FFFFFF"/>
        <w:spacing w:before="120" w:beforeAutospacing="0" w:after="120" w:afterAutospacing="0"/>
        <w:ind w:left="360" w:firstLine="360"/>
        <w:jc w:val="both"/>
        <w:rPr>
          <w:b/>
          <w:bCs/>
          <w:color w:val="000000" w:themeColor="text1"/>
          <w:sz w:val="28"/>
          <w:szCs w:val="28"/>
        </w:rPr>
      </w:pPr>
      <w:r>
        <w:rPr>
          <w:b/>
          <w:bCs/>
          <w:color w:val="000000" w:themeColor="text1"/>
          <w:sz w:val="28"/>
          <w:szCs w:val="28"/>
        </w:rPr>
        <w:t xml:space="preserve">6. </w:t>
      </w:r>
      <w:r w:rsidR="00B42031" w:rsidRPr="00B42031">
        <w:rPr>
          <w:b/>
          <w:bCs/>
          <w:color w:val="000000" w:themeColor="text1"/>
          <w:sz w:val="28"/>
          <w:szCs w:val="28"/>
        </w:rPr>
        <w:t>Việc đánh gia, biểu dương khen thưởng học sinh</w:t>
      </w:r>
    </w:p>
    <w:p w:rsidR="0005075B" w:rsidRPr="008D3443" w:rsidRDefault="007C0B20" w:rsidP="00AA59B3">
      <w:pPr>
        <w:pStyle w:val="NormalWeb"/>
        <w:shd w:val="clear" w:color="auto" w:fill="FFFFFF"/>
        <w:spacing w:before="120" w:beforeAutospacing="0" w:after="120" w:afterAutospacing="0"/>
        <w:ind w:firstLine="720"/>
        <w:jc w:val="both"/>
        <w:rPr>
          <w:bCs/>
          <w:color w:val="000000" w:themeColor="text1"/>
          <w:sz w:val="28"/>
          <w:szCs w:val="28"/>
        </w:rPr>
      </w:pPr>
      <w:r w:rsidRPr="008D3443">
        <w:rPr>
          <w:bCs/>
          <w:color w:val="000000" w:themeColor="text1"/>
          <w:sz w:val="28"/>
          <w:szCs w:val="28"/>
        </w:rPr>
        <w:t>Đồng bộ với v</w:t>
      </w:r>
      <w:r w:rsidR="00F60662">
        <w:rPr>
          <w:bCs/>
          <w:color w:val="000000" w:themeColor="text1"/>
          <w:sz w:val="28"/>
          <w:szCs w:val="28"/>
        </w:rPr>
        <w:t>iệc triển</w:t>
      </w:r>
      <w:r w:rsidRPr="008D3443">
        <w:rPr>
          <w:bCs/>
          <w:color w:val="000000" w:themeColor="text1"/>
          <w:sz w:val="28"/>
          <w:szCs w:val="28"/>
        </w:rPr>
        <w:t xml:space="preserve"> khai thực hiện </w:t>
      </w:r>
      <w:r w:rsidR="009139AA" w:rsidRPr="008D3443">
        <w:rPr>
          <w:bCs/>
          <w:color w:val="000000" w:themeColor="text1"/>
          <w:sz w:val="28"/>
          <w:szCs w:val="28"/>
        </w:rPr>
        <w:t xml:space="preserve">Chương </w:t>
      </w:r>
      <w:r w:rsidRPr="008D3443">
        <w:rPr>
          <w:bCs/>
          <w:color w:val="000000" w:themeColor="text1"/>
          <w:sz w:val="28"/>
          <w:szCs w:val="28"/>
        </w:rPr>
        <w:t>trình là đánh giá học s</w:t>
      </w:r>
      <w:r w:rsidR="006E5C3A">
        <w:rPr>
          <w:bCs/>
          <w:color w:val="000000" w:themeColor="text1"/>
          <w:sz w:val="28"/>
          <w:szCs w:val="28"/>
        </w:rPr>
        <w:t xml:space="preserve">inh nhằm kiểm </w:t>
      </w:r>
      <w:r w:rsidR="00F60662">
        <w:rPr>
          <w:bCs/>
          <w:color w:val="000000" w:themeColor="text1"/>
          <w:sz w:val="28"/>
          <w:szCs w:val="28"/>
        </w:rPr>
        <w:t>chứng kết quả triển khai thực</w:t>
      </w:r>
      <w:r w:rsidRPr="008D3443">
        <w:rPr>
          <w:bCs/>
          <w:color w:val="000000" w:themeColor="text1"/>
          <w:sz w:val="28"/>
          <w:szCs w:val="28"/>
        </w:rPr>
        <w:t xml:space="preserve"> hiện </w:t>
      </w:r>
      <w:r w:rsidR="00F60662" w:rsidRPr="008D3443">
        <w:rPr>
          <w:bCs/>
          <w:color w:val="000000" w:themeColor="text1"/>
          <w:sz w:val="28"/>
          <w:szCs w:val="28"/>
        </w:rPr>
        <w:t xml:space="preserve">Chương </w:t>
      </w:r>
      <w:r w:rsidRPr="008D3443">
        <w:rPr>
          <w:bCs/>
          <w:color w:val="000000" w:themeColor="text1"/>
          <w:sz w:val="28"/>
          <w:szCs w:val="28"/>
        </w:rPr>
        <w:t>trinhg GDPT 2018 tại đơn vị. Đơ</w:t>
      </w:r>
      <w:r w:rsidR="00F60662">
        <w:rPr>
          <w:bCs/>
          <w:color w:val="000000" w:themeColor="text1"/>
          <w:sz w:val="28"/>
          <w:szCs w:val="28"/>
        </w:rPr>
        <w:t>n vị đã</w:t>
      </w:r>
      <w:r w:rsidR="006E5C3A">
        <w:rPr>
          <w:bCs/>
          <w:color w:val="000000" w:themeColor="text1"/>
          <w:sz w:val="28"/>
          <w:szCs w:val="28"/>
        </w:rPr>
        <w:t xml:space="preserve"> hướ</w:t>
      </w:r>
      <w:r w:rsidRPr="008D3443">
        <w:rPr>
          <w:bCs/>
          <w:color w:val="000000" w:themeColor="text1"/>
          <w:sz w:val="28"/>
          <w:szCs w:val="28"/>
        </w:rPr>
        <w:t>ng dẫn cụ thể, kị</w:t>
      </w:r>
      <w:r w:rsidR="00F60662">
        <w:rPr>
          <w:bCs/>
          <w:color w:val="000000" w:themeColor="text1"/>
          <w:sz w:val="28"/>
          <w:szCs w:val="28"/>
        </w:rPr>
        <w:t xml:space="preserve">p thời và thường việc đánh giá </w:t>
      </w:r>
      <w:r w:rsidRPr="008D3443">
        <w:rPr>
          <w:bCs/>
          <w:color w:val="000000" w:themeColor="text1"/>
          <w:sz w:val="28"/>
          <w:szCs w:val="28"/>
        </w:rPr>
        <w:t xml:space="preserve">học sinh theo thông tư </w:t>
      </w:r>
      <w:r w:rsidR="00F60662">
        <w:rPr>
          <w:bCs/>
          <w:color w:val="000000" w:themeColor="text1"/>
          <w:sz w:val="28"/>
          <w:szCs w:val="28"/>
        </w:rPr>
        <w:t>của</w:t>
      </w:r>
      <w:r w:rsidRPr="008D3443">
        <w:rPr>
          <w:bCs/>
          <w:color w:val="000000" w:themeColor="text1"/>
          <w:sz w:val="28"/>
          <w:szCs w:val="28"/>
        </w:rPr>
        <w:t xml:space="preserve"> BGD. Đánh giá đầy đủ các phẩm chất, năng lực riên</w:t>
      </w:r>
      <w:r w:rsidR="00F60662">
        <w:rPr>
          <w:bCs/>
          <w:color w:val="000000" w:themeColor="text1"/>
          <w:sz w:val="28"/>
          <w:szCs w:val="28"/>
        </w:rPr>
        <w:t>g</w:t>
      </w:r>
      <w:r w:rsidR="009A1274">
        <w:rPr>
          <w:bCs/>
          <w:color w:val="000000" w:themeColor="text1"/>
          <w:sz w:val="28"/>
          <w:szCs w:val="28"/>
        </w:rPr>
        <w:t>, năng lự</w:t>
      </w:r>
      <w:r w:rsidRPr="008D3443">
        <w:rPr>
          <w:bCs/>
          <w:color w:val="000000" w:themeColor="text1"/>
          <w:sz w:val="28"/>
          <w:szCs w:val="28"/>
        </w:rPr>
        <w:t>c đặc thù để t</w:t>
      </w:r>
      <w:r w:rsidR="00F60662">
        <w:rPr>
          <w:bCs/>
          <w:color w:val="000000" w:themeColor="text1"/>
          <w:sz w:val="28"/>
          <w:szCs w:val="28"/>
        </w:rPr>
        <w:t>ừ</w:t>
      </w:r>
      <w:r w:rsidRPr="008D3443">
        <w:rPr>
          <w:bCs/>
          <w:color w:val="000000" w:themeColor="text1"/>
          <w:sz w:val="28"/>
          <w:szCs w:val="28"/>
        </w:rPr>
        <w:t xml:space="preserve"> đó có điều chỉnh quá trình dạy học đạt </w:t>
      </w:r>
      <w:r w:rsidR="00F60662">
        <w:rPr>
          <w:bCs/>
          <w:color w:val="000000" w:themeColor="text1"/>
          <w:sz w:val="28"/>
          <w:szCs w:val="28"/>
        </w:rPr>
        <w:t>h</w:t>
      </w:r>
      <w:r w:rsidRPr="008D3443">
        <w:rPr>
          <w:bCs/>
          <w:color w:val="000000" w:themeColor="text1"/>
          <w:sz w:val="28"/>
          <w:szCs w:val="28"/>
        </w:rPr>
        <w:t>iệu qu</w:t>
      </w:r>
      <w:r w:rsidR="00F60662">
        <w:rPr>
          <w:bCs/>
          <w:color w:val="000000" w:themeColor="text1"/>
          <w:sz w:val="28"/>
          <w:szCs w:val="28"/>
        </w:rPr>
        <w:t>ả</w:t>
      </w:r>
      <w:r w:rsidRPr="008D3443">
        <w:rPr>
          <w:bCs/>
          <w:color w:val="000000" w:themeColor="text1"/>
          <w:sz w:val="28"/>
          <w:szCs w:val="28"/>
        </w:rPr>
        <w:t xml:space="preserve">. </w:t>
      </w:r>
    </w:p>
    <w:p w:rsidR="007C0B20" w:rsidRPr="008D3443" w:rsidRDefault="007C0B20" w:rsidP="00AA59B3">
      <w:pPr>
        <w:pStyle w:val="NormalWeb"/>
        <w:shd w:val="clear" w:color="auto" w:fill="FFFFFF"/>
        <w:spacing w:before="120" w:beforeAutospacing="0" w:after="120" w:afterAutospacing="0"/>
        <w:ind w:left="360"/>
        <w:jc w:val="both"/>
        <w:rPr>
          <w:bCs/>
          <w:color w:val="000000" w:themeColor="text1"/>
          <w:sz w:val="28"/>
          <w:szCs w:val="28"/>
        </w:rPr>
      </w:pPr>
      <w:r w:rsidRPr="008D3443">
        <w:rPr>
          <w:bCs/>
          <w:color w:val="000000" w:themeColor="text1"/>
          <w:sz w:val="28"/>
          <w:szCs w:val="28"/>
        </w:rPr>
        <w:t>Kết quả đạt đượ</w:t>
      </w:r>
      <w:r w:rsidR="00F60662">
        <w:rPr>
          <w:bCs/>
          <w:color w:val="000000" w:themeColor="text1"/>
          <w:sz w:val="28"/>
          <w:szCs w:val="28"/>
        </w:rPr>
        <w:t>c</w:t>
      </w:r>
      <w:r w:rsidRPr="008D3443">
        <w:rPr>
          <w:bCs/>
          <w:color w:val="000000" w:themeColor="text1"/>
          <w:sz w:val="28"/>
          <w:szCs w:val="28"/>
        </w:rPr>
        <w:t xml:space="preserve"> nh</w:t>
      </w:r>
      <w:r w:rsidR="00F60662">
        <w:rPr>
          <w:bCs/>
          <w:color w:val="000000" w:themeColor="text1"/>
          <w:sz w:val="28"/>
          <w:szCs w:val="28"/>
        </w:rPr>
        <w:t>ư sau</w:t>
      </w:r>
      <w:r w:rsidRPr="008D3443">
        <w:rPr>
          <w:bCs/>
          <w:color w:val="000000" w:themeColor="text1"/>
          <w:sz w:val="28"/>
          <w:szCs w:val="28"/>
        </w:rPr>
        <w:t xml:space="preserve">: </w:t>
      </w:r>
    </w:p>
    <w:tbl>
      <w:tblPr>
        <w:tblW w:w="9782" w:type="dxa"/>
        <w:tblInd w:w="113" w:type="dxa"/>
        <w:tblLayout w:type="fixed"/>
        <w:tblLook w:val="04A0" w:firstRow="1" w:lastRow="0" w:firstColumn="1" w:lastColumn="0" w:noHBand="0" w:noVBand="1"/>
      </w:tblPr>
      <w:tblGrid>
        <w:gridCol w:w="647"/>
        <w:gridCol w:w="560"/>
        <w:gridCol w:w="760"/>
        <w:gridCol w:w="820"/>
        <w:gridCol w:w="720"/>
        <w:gridCol w:w="780"/>
        <w:gridCol w:w="740"/>
        <w:gridCol w:w="733"/>
        <w:gridCol w:w="700"/>
        <w:gridCol w:w="622"/>
        <w:gridCol w:w="664"/>
        <w:gridCol w:w="681"/>
        <w:gridCol w:w="664"/>
        <w:gridCol w:w="691"/>
      </w:tblGrid>
      <w:tr w:rsidR="00CB1B16" w:rsidRPr="00F8303E" w:rsidTr="004F4152">
        <w:trPr>
          <w:trHeight w:val="420"/>
        </w:trPr>
        <w:tc>
          <w:tcPr>
            <w:tcW w:w="6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Khối/</w:t>
            </w:r>
            <w:r w:rsidRPr="00F8303E">
              <w:rPr>
                <w:b/>
                <w:bCs/>
                <w:sz w:val="18"/>
                <w:szCs w:val="18"/>
              </w:rPr>
              <w:br/>
              <w:t xml:space="preserve"> lớp</w:t>
            </w:r>
          </w:p>
        </w:tc>
        <w:tc>
          <w:tcPr>
            <w:tcW w:w="5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Sỉ số</w:t>
            </w:r>
          </w:p>
        </w:tc>
        <w:tc>
          <w:tcPr>
            <w:tcW w:w="5875" w:type="dxa"/>
            <w:gridSpan w:val="8"/>
            <w:tcBorders>
              <w:top w:val="single" w:sz="4" w:space="0" w:color="auto"/>
              <w:left w:val="nil"/>
              <w:bottom w:val="single" w:sz="4" w:space="0" w:color="auto"/>
              <w:right w:val="single" w:sz="4" w:space="0" w:color="000000"/>
            </w:tcBorders>
            <w:shd w:val="clear" w:color="auto" w:fill="auto"/>
            <w:noWrap/>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Tổng hợp đánh giá kết quả giáo dục</w:t>
            </w:r>
          </w:p>
        </w:tc>
        <w:tc>
          <w:tcPr>
            <w:tcW w:w="270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Khen thưởng</w:t>
            </w:r>
          </w:p>
        </w:tc>
      </w:tr>
      <w:tr w:rsidR="009F3BAC" w:rsidRPr="00F8303E" w:rsidTr="00E03746">
        <w:trPr>
          <w:trHeight w:val="567"/>
        </w:trPr>
        <w:tc>
          <w:tcPr>
            <w:tcW w:w="647" w:type="dxa"/>
            <w:vMerge/>
            <w:tcBorders>
              <w:top w:val="single" w:sz="4" w:space="0" w:color="auto"/>
              <w:left w:val="single" w:sz="4" w:space="0" w:color="auto"/>
              <w:bottom w:val="single" w:sz="4" w:space="0" w:color="000000"/>
              <w:right w:val="single" w:sz="4" w:space="0" w:color="auto"/>
            </w:tcBorders>
            <w:vAlign w:val="center"/>
            <w:hideMark/>
          </w:tcPr>
          <w:p w:rsidR="009F3BAC" w:rsidRPr="00F8303E" w:rsidRDefault="009F3BAC" w:rsidP="00AA59B3">
            <w:pPr>
              <w:tabs>
                <w:tab w:val="left" w:pos="1134"/>
              </w:tabs>
              <w:spacing w:before="120" w:after="120" w:line="240" w:lineRule="auto"/>
              <w:rPr>
                <w:b/>
                <w:bCs/>
                <w:sz w:val="18"/>
                <w:szCs w:val="18"/>
              </w:rPr>
            </w:pPr>
          </w:p>
        </w:tc>
        <w:tc>
          <w:tcPr>
            <w:tcW w:w="560" w:type="dxa"/>
            <w:vMerge/>
            <w:tcBorders>
              <w:top w:val="single" w:sz="4" w:space="0" w:color="auto"/>
              <w:left w:val="single" w:sz="4" w:space="0" w:color="auto"/>
              <w:bottom w:val="single" w:sz="4" w:space="0" w:color="000000"/>
              <w:right w:val="single" w:sz="4" w:space="0" w:color="auto"/>
            </w:tcBorders>
            <w:vAlign w:val="center"/>
            <w:hideMark/>
          </w:tcPr>
          <w:p w:rsidR="009F3BAC" w:rsidRPr="00F8303E" w:rsidRDefault="009F3BAC" w:rsidP="00AA59B3">
            <w:pPr>
              <w:tabs>
                <w:tab w:val="left" w:pos="1134"/>
              </w:tabs>
              <w:spacing w:before="120" w:after="120" w:line="240" w:lineRule="auto"/>
              <w:rPr>
                <w:b/>
                <w:bCs/>
                <w:sz w:val="18"/>
                <w:szCs w:val="18"/>
              </w:rPr>
            </w:pPr>
          </w:p>
        </w:tc>
        <w:tc>
          <w:tcPr>
            <w:tcW w:w="15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F3BAC" w:rsidRPr="00F8303E" w:rsidRDefault="009F3BAC" w:rsidP="00AA59B3">
            <w:pPr>
              <w:tabs>
                <w:tab w:val="left" w:pos="1134"/>
              </w:tabs>
              <w:spacing w:before="120" w:after="120" w:line="240" w:lineRule="auto"/>
              <w:jc w:val="center"/>
              <w:rPr>
                <w:b/>
                <w:bCs/>
                <w:sz w:val="18"/>
                <w:szCs w:val="18"/>
              </w:rPr>
            </w:pPr>
            <w:r w:rsidRPr="00F8303E">
              <w:rPr>
                <w:b/>
                <w:bCs/>
                <w:sz w:val="18"/>
                <w:szCs w:val="18"/>
              </w:rPr>
              <w:t>Xuất sắc</w:t>
            </w:r>
          </w:p>
        </w:tc>
        <w:tc>
          <w:tcPr>
            <w:tcW w:w="15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F3BAC" w:rsidRPr="00F8303E" w:rsidRDefault="009F3BAC" w:rsidP="00AA59B3">
            <w:pPr>
              <w:tabs>
                <w:tab w:val="left" w:pos="1134"/>
              </w:tabs>
              <w:spacing w:before="120" w:after="120" w:line="240" w:lineRule="auto"/>
              <w:jc w:val="center"/>
              <w:rPr>
                <w:b/>
                <w:bCs/>
                <w:sz w:val="18"/>
                <w:szCs w:val="18"/>
              </w:rPr>
            </w:pPr>
            <w:r w:rsidRPr="00F8303E">
              <w:rPr>
                <w:b/>
                <w:bCs/>
                <w:sz w:val="18"/>
                <w:szCs w:val="18"/>
              </w:rPr>
              <w:t>HT Tốt</w:t>
            </w:r>
          </w:p>
        </w:tc>
        <w:tc>
          <w:tcPr>
            <w:tcW w:w="147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F3BAC" w:rsidRPr="00F8303E" w:rsidRDefault="009F3BAC" w:rsidP="00AA59B3">
            <w:pPr>
              <w:tabs>
                <w:tab w:val="left" w:pos="1134"/>
              </w:tabs>
              <w:spacing w:before="120" w:after="120" w:line="240" w:lineRule="auto"/>
              <w:jc w:val="center"/>
              <w:rPr>
                <w:b/>
                <w:bCs/>
                <w:sz w:val="18"/>
                <w:szCs w:val="18"/>
              </w:rPr>
            </w:pPr>
            <w:r w:rsidRPr="00F8303E">
              <w:rPr>
                <w:b/>
                <w:bCs/>
                <w:sz w:val="18"/>
                <w:szCs w:val="18"/>
              </w:rPr>
              <w:t>Hoàn thành</w:t>
            </w:r>
          </w:p>
        </w:tc>
        <w:tc>
          <w:tcPr>
            <w:tcW w:w="132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F3BAC" w:rsidRPr="00F8303E" w:rsidRDefault="009F3BAC" w:rsidP="00AA59B3">
            <w:pPr>
              <w:tabs>
                <w:tab w:val="left" w:pos="1134"/>
              </w:tabs>
              <w:spacing w:before="120" w:after="120" w:line="240" w:lineRule="auto"/>
              <w:jc w:val="center"/>
              <w:rPr>
                <w:b/>
                <w:bCs/>
                <w:sz w:val="18"/>
                <w:szCs w:val="18"/>
              </w:rPr>
            </w:pPr>
            <w:r w:rsidRPr="00F8303E">
              <w:rPr>
                <w:b/>
                <w:bCs/>
                <w:sz w:val="18"/>
                <w:szCs w:val="18"/>
              </w:rPr>
              <w:t>Chưa HT</w:t>
            </w:r>
          </w:p>
        </w:tc>
        <w:tc>
          <w:tcPr>
            <w:tcW w:w="664" w:type="dxa"/>
            <w:tcBorders>
              <w:top w:val="nil"/>
              <w:left w:val="nil"/>
              <w:bottom w:val="single" w:sz="4" w:space="0" w:color="auto"/>
              <w:right w:val="nil"/>
            </w:tcBorders>
            <w:shd w:val="clear" w:color="auto" w:fill="auto"/>
            <w:noWrap/>
            <w:vAlign w:val="center"/>
            <w:hideMark/>
          </w:tcPr>
          <w:p w:rsidR="009F3BAC" w:rsidRDefault="009F3BAC" w:rsidP="009F3BAC">
            <w:pPr>
              <w:jc w:val="center"/>
            </w:pPr>
          </w:p>
        </w:tc>
        <w:tc>
          <w:tcPr>
            <w:tcW w:w="681" w:type="dxa"/>
            <w:tcBorders>
              <w:top w:val="nil"/>
              <w:left w:val="nil"/>
              <w:bottom w:val="single" w:sz="4" w:space="0" w:color="auto"/>
              <w:right w:val="single" w:sz="4" w:space="0" w:color="auto"/>
            </w:tcBorders>
            <w:shd w:val="clear" w:color="auto" w:fill="auto"/>
            <w:noWrap/>
            <w:vAlign w:val="center"/>
            <w:hideMark/>
          </w:tcPr>
          <w:p w:rsidR="009F3BAC" w:rsidRDefault="009F3BAC" w:rsidP="00E03746">
            <w:pPr>
              <w:jc w:val="center"/>
            </w:pPr>
            <w:r w:rsidRPr="00F43EBE">
              <w:rPr>
                <w:b/>
                <w:bCs/>
                <w:sz w:val="18"/>
                <w:szCs w:val="18"/>
              </w:rPr>
              <w:t>Xuất sắc</w:t>
            </w:r>
          </w:p>
        </w:tc>
        <w:tc>
          <w:tcPr>
            <w:tcW w:w="1355" w:type="dxa"/>
            <w:gridSpan w:val="2"/>
            <w:tcBorders>
              <w:top w:val="single" w:sz="4" w:space="0" w:color="auto"/>
              <w:left w:val="nil"/>
              <w:bottom w:val="nil"/>
              <w:right w:val="single" w:sz="4" w:space="0" w:color="000000"/>
            </w:tcBorders>
            <w:shd w:val="clear" w:color="auto" w:fill="auto"/>
            <w:vAlign w:val="center"/>
            <w:hideMark/>
          </w:tcPr>
          <w:p w:rsidR="009F3BAC" w:rsidRPr="00F8303E" w:rsidRDefault="009F3BAC" w:rsidP="00AA59B3">
            <w:pPr>
              <w:tabs>
                <w:tab w:val="left" w:pos="1134"/>
              </w:tabs>
              <w:spacing w:before="120" w:after="120" w:line="240" w:lineRule="auto"/>
              <w:jc w:val="center"/>
              <w:rPr>
                <w:b/>
                <w:bCs/>
                <w:sz w:val="18"/>
                <w:szCs w:val="18"/>
              </w:rPr>
            </w:pPr>
            <w:r w:rsidRPr="00F8303E">
              <w:rPr>
                <w:b/>
                <w:bCs/>
                <w:sz w:val="18"/>
                <w:szCs w:val="18"/>
              </w:rPr>
              <w:t>Tiêu biểu(VT)</w:t>
            </w:r>
          </w:p>
        </w:tc>
      </w:tr>
      <w:tr w:rsidR="00CB1B16" w:rsidRPr="00F8303E" w:rsidTr="003D2F9C">
        <w:trPr>
          <w:trHeight w:val="555"/>
        </w:trPr>
        <w:tc>
          <w:tcPr>
            <w:tcW w:w="647" w:type="dxa"/>
            <w:vMerge/>
            <w:tcBorders>
              <w:top w:val="single" w:sz="4" w:space="0" w:color="auto"/>
              <w:left w:val="single" w:sz="4" w:space="0" w:color="auto"/>
              <w:bottom w:val="single" w:sz="4" w:space="0" w:color="000000"/>
              <w:right w:val="single" w:sz="4" w:space="0" w:color="auto"/>
            </w:tcBorders>
            <w:vAlign w:val="center"/>
            <w:hideMark/>
          </w:tcPr>
          <w:p w:rsidR="00CB1B16" w:rsidRPr="00F8303E" w:rsidRDefault="00CB1B16" w:rsidP="00AA59B3">
            <w:pPr>
              <w:tabs>
                <w:tab w:val="left" w:pos="1134"/>
              </w:tabs>
              <w:spacing w:before="120" w:after="120" w:line="240" w:lineRule="auto"/>
              <w:rPr>
                <w:b/>
                <w:bCs/>
                <w:sz w:val="18"/>
                <w:szCs w:val="18"/>
              </w:rPr>
            </w:pPr>
          </w:p>
        </w:tc>
        <w:tc>
          <w:tcPr>
            <w:tcW w:w="560" w:type="dxa"/>
            <w:vMerge/>
            <w:tcBorders>
              <w:top w:val="single" w:sz="4" w:space="0" w:color="auto"/>
              <w:left w:val="single" w:sz="4" w:space="0" w:color="auto"/>
              <w:bottom w:val="single" w:sz="4" w:space="0" w:color="000000"/>
              <w:right w:val="single" w:sz="4" w:space="0" w:color="auto"/>
            </w:tcBorders>
            <w:vAlign w:val="center"/>
            <w:hideMark/>
          </w:tcPr>
          <w:p w:rsidR="00CB1B16" w:rsidRPr="00F8303E" w:rsidRDefault="00CB1B16" w:rsidP="00AA59B3">
            <w:pPr>
              <w:tabs>
                <w:tab w:val="left" w:pos="1134"/>
              </w:tabs>
              <w:spacing w:before="120" w:after="120" w:line="240" w:lineRule="auto"/>
              <w:rPr>
                <w:b/>
                <w:bCs/>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Số lượng</w:t>
            </w:r>
          </w:p>
        </w:tc>
        <w:tc>
          <w:tcPr>
            <w:tcW w:w="820"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 xml:space="preserve">Tỉ lệ </w:t>
            </w:r>
          </w:p>
        </w:tc>
        <w:tc>
          <w:tcPr>
            <w:tcW w:w="720"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Số lượng</w:t>
            </w:r>
          </w:p>
        </w:tc>
        <w:tc>
          <w:tcPr>
            <w:tcW w:w="780"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 xml:space="preserve">Tỉ lệ </w:t>
            </w:r>
          </w:p>
        </w:tc>
        <w:tc>
          <w:tcPr>
            <w:tcW w:w="740"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Số lượng</w:t>
            </w:r>
          </w:p>
        </w:tc>
        <w:tc>
          <w:tcPr>
            <w:tcW w:w="733"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 xml:space="preserve">Tỉ lệ </w:t>
            </w:r>
          </w:p>
        </w:tc>
        <w:tc>
          <w:tcPr>
            <w:tcW w:w="700"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Số lượng</w:t>
            </w:r>
          </w:p>
        </w:tc>
        <w:tc>
          <w:tcPr>
            <w:tcW w:w="622"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 xml:space="preserve">Tỉ lệ </w:t>
            </w:r>
          </w:p>
        </w:tc>
        <w:tc>
          <w:tcPr>
            <w:tcW w:w="664"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Số lượng</w:t>
            </w:r>
          </w:p>
        </w:tc>
        <w:tc>
          <w:tcPr>
            <w:tcW w:w="681" w:type="dxa"/>
            <w:tcBorders>
              <w:top w:val="nil"/>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 xml:space="preserve">Tỉ lệ </w:t>
            </w:r>
          </w:p>
        </w:tc>
        <w:tc>
          <w:tcPr>
            <w:tcW w:w="664" w:type="dxa"/>
            <w:tcBorders>
              <w:top w:val="single" w:sz="4" w:space="0" w:color="auto"/>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Số lượng</w:t>
            </w:r>
          </w:p>
        </w:tc>
        <w:tc>
          <w:tcPr>
            <w:tcW w:w="691" w:type="dxa"/>
            <w:tcBorders>
              <w:top w:val="single" w:sz="4" w:space="0" w:color="auto"/>
              <w:left w:val="nil"/>
              <w:bottom w:val="single" w:sz="4" w:space="0" w:color="auto"/>
              <w:right w:val="single" w:sz="4" w:space="0" w:color="auto"/>
            </w:tcBorders>
            <w:shd w:val="clear" w:color="auto" w:fill="auto"/>
            <w:vAlign w:val="center"/>
            <w:hideMark/>
          </w:tcPr>
          <w:p w:rsidR="00CB1B16" w:rsidRPr="00F8303E" w:rsidRDefault="00CB1B16" w:rsidP="00AA59B3">
            <w:pPr>
              <w:tabs>
                <w:tab w:val="left" w:pos="1134"/>
              </w:tabs>
              <w:spacing w:before="120" w:after="120" w:line="240" w:lineRule="auto"/>
              <w:jc w:val="center"/>
              <w:rPr>
                <w:b/>
                <w:bCs/>
                <w:sz w:val="18"/>
                <w:szCs w:val="18"/>
              </w:rPr>
            </w:pPr>
            <w:r w:rsidRPr="00F8303E">
              <w:rPr>
                <w:b/>
                <w:bCs/>
                <w:sz w:val="18"/>
                <w:szCs w:val="18"/>
              </w:rPr>
              <w:t xml:space="preserve">Tỉ lệ </w:t>
            </w:r>
          </w:p>
        </w:tc>
      </w:tr>
      <w:tr w:rsidR="00CB1B16" w:rsidTr="004F4152">
        <w:trPr>
          <w:trHeight w:val="420"/>
        </w:trPr>
        <w:tc>
          <w:tcPr>
            <w:tcW w:w="647" w:type="dxa"/>
            <w:tcBorders>
              <w:top w:val="nil"/>
              <w:left w:val="single" w:sz="4" w:space="0" w:color="auto"/>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1</w:t>
            </w:r>
          </w:p>
        </w:tc>
        <w:tc>
          <w:tcPr>
            <w:tcW w:w="5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166</w:t>
            </w:r>
          </w:p>
        </w:tc>
        <w:tc>
          <w:tcPr>
            <w:tcW w:w="7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91</w:t>
            </w:r>
          </w:p>
        </w:tc>
        <w:tc>
          <w:tcPr>
            <w:tcW w:w="8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54,8</w:t>
            </w:r>
          </w:p>
        </w:tc>
        <w:tc>
          <w:tcPr>
            <w:tcW w:w="7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44</w:t>
            </w:r>
          </w:p>
        </w:tc>
        <w:tc>
          <w:tcPr>
            <w:tcW w:w="78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26,5</w:t>
            </w:r>
          </w:p>
        </w:tc>
        <w:tc>
          <w:tcPr>
            <w:tcW w:w="74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24</w:t>
            </w:r>
          </w:p>
        </w:tc>
        <w:tc>
          <w:tcPr>
            <w:tcW w:w="733"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14,5</w:t>
            </w:r>
          </w:p>
        </w:tc>
        <w:tc>
          <w:tcPr>
            <w:tcW w:w="70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7</w:t>
            </w:r>
          </w:p>
        </w:tc>
        <w:tc>
          <w:tcPr>
            <w:tcW w:w="622"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4,2</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91</w:t>
            </w:r>
          </w:p>
        </w:tc>
        <w:tc>
          <w:tcPr>
            <w:tcW w:w="68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54,8</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44</w:t>
            </w:r>
          </w:p>
        </w:tc>
        <w:tc>
          <w:tcPr>
            <w:tcW w:w="69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26,5</w:t>
            </w:r>
          </w:p>
        </w:tc>
      </w:tr>
      <w:tr w:rsidR="00CB1B16" w:rsidTr="004F4152">
        <w:trPr>
          <w:trHeight w:val="420"/>
        </w:trPr>
        <w:tc>
          <w:tcPr>
            <w:tcW w:w="647" w:type="dxa"/>
            <w:tcBorders>
              <w:top w:val="nil"/>
              <w:left w:val="single" w:sz="4" w:space="0" w:color="auto"/>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2</w:t>
            </w:r>
          </w:p>
        </w:tc>
        <w:tc>
          <w:tcPr>
            <w:tcW w:w="5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169</w:t>
            </w:r>
          </w:p>
        </w:tc>
        <w:tc>
          <w:tcPr>
            <w:tcW w:w="7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90</w:t>
            </w:r>
          </w:p>
        </w:tc>
        <w:tc>
          <w:tcPr>
            <w:tcW w:w="8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53,3</w:t>
            </w:r>
          </w:p>
        </w:tc>
        <w:tc>
          <w:tcPr>
            <w:tcW w:w="7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47</w:t>
            </w:r>
          </w:p>
        </w:tc>
        <w:tc>
          <w:tcPr>
            <w:tcW w:w="78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27,8</w:t>
            </w:r>
          </w:p>
        </w:tc>
        <w:tc>
          <w:tcPr>
            <w:tcW w:w="74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31</w:t>
            </w:r>
          </w:p>
        </w:tc>
        <w:tc>
          <w:tcPr>
            <w:tcW w:w="733"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18,3</w:t>
            </w:r>
          </w:p>
        </w:tc>
        <w:tc>
          <w:tcPr>
            <w:tcW w:w="70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w:t>
            </w:r>
          </w:p>
        </w:tc>
        <w:tc>
          <w:tcPr>
            <w:tcW w:w="622"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0,6</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90</w:t>
            </w:r>
          </w:p>
        </w:tc>
        <w:tc>
          <w:tcPr>
            <w:tcW w:w="68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53,3</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47</w:t>
            </w:r>
          </w:p>
        </w:tc>
        <w:tc>
          <w:tcPr>
            <w:tcW w:w="69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7,8</w:t>
            </w:r>
          </w:p>
        </w:tc>
      </w:tr>
      <w:tr w:rsidR="00CB1B16" w:rsidTr="004F4152">
        <w:trPr>
          <w:trHeight w:val="420"/>
        </w:trPr>
        <w:tc>
          <w:tcPr>
            <w:tcW w:w="647" w:type="dxa"/>
            <w:tcBorders>
              <w:top w:val="nil"/>
              <w:left w:val="single" w:sz="4" w:space="0" w:color="auto"/>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3</w:t>
            </w:r>
          </w:p>
        </w:tc>
        <w:tc>
          <w:tcPr>
            <w:tcW w:w="5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171</w:t>
            </w:r>
          </w:p>
        </w:tc>
        <w:tc>
          <w:tcPr>
            <w:tcW w:w="7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98</w:t>
            </w:r>
          </w:p>
        </w:tc>
        <w:tc>
          <w:tcPr>
            <w:tcW w:w="8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57,3</w:t>
            </w:r>
          </w:p>
        </w:tc>
        <w:tc>
          <w:tcPr>
            <w:tcW w:w="7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37</w:t>
            </w:r>
          </w:p>
        </w:tc>
        <w:tc>
          <w:tcPr>
            <w:tcW w:w="78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21,6</w:t>
            </w:r>
          </w:p>
        </w:tc>
        <w:tc>
          <w:tcPr>
            <w:tcW w:w="74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35</w:t>
            </w:r>
          </w:p>
        </w:tc>
        <w:tc>
          <w:tcPr>
            <w:tcW w:w="733"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20,5</w:t>
            </w:r>
          </w:p>
        </w:tc>
        <w:tc>
          <w:tcPr>
            <w:tcW w:w="70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w:t>
            </w:r>
          </w:p>
        </w:tc>
        <w:tc>
          <w:tcPr>
            <w:tcW w:w="622"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0,6</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98</w:t>
            </w:r>
          </w:p>
        </w:tc>
        <w:tc>
          <w:tcPr>
            <w:tcW w:w="68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57,3</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37</w:t>
            </w:r>
          </w:p>
        </w:tc>
        <w:tc>
          <w:tcPr>
            <w:tcW w:w="69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21,6</w:t>
            </w:r>
          </w:p>
        </w:tc>
      </w:tr>
      <w:tr w:rsidR="00CB1B16" w:rsidTr="004F4152">
        <w:trPr>
          <w:trHeight w:val="420"/>
        </w:trPr>
        <w:tc>
          <w:tcPr>
            <w:tcW w:w="647" w:type="dxa"/>
            <w:tcBorders>
              <w:top w:val="nil"/>
              <w:left w:val="single" w:sz="4" w:space="0" w:color="auto"/>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4</w:t>
            </w:r>
          </w:p>
        </w:tc>
        <w:tc>
          <w:tcPr>
            <w:tcW w:w="5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199</w:t>
            </w:r>
          </w:p>
        </w:tc>
        <w:tc>
          <w:tcPr>
            <w:tcW w:w="7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92</w:t>
            </w:r>
          </w:p>
        </w:tc>
        <w:tc>
          <w:tcPr>
            <w:tcW w:w="8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46,2</w:t>
            </w:r>
          </w:p>
        </w:tc>
        <w:tc>
          <w:tcPr>
            <w:tcW w:w="7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47</w:t>
            </w:r>
          </w:p>
        </w:tc>
        <w:tc>
          <w:tcPr>
            <w:tcW w:w="78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23,6</w:t>
            </w:r>
          </w:p>
        </w:tc>
        <w:tc>
          <w:tcPr>
            <w:tcW w:w="74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60</w:t>
            </w:r>
          </w:p>
        </w:tc>
        <w:tc>
          <w:tcPr>
            <w:tcW w:w="733"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30,2</w:t>
            </w:r>
          </w:p>
        </w:tc>
        <w:tc>
          <w:tcPr>
            <w:tcW w:w="70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0</w:t>
            </w:r>
          </w:p>
        </w:tc>
        <w:tc>
          <w:tcPr>
            <w:tcW w:w="622"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0</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92</w:t>
            </w:r>
          </w:p>
        </w:tc>
        <w:tc>
          <w:tcPr>
            <w:tcW w:w="68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46,2</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47</w:t>
            </w:r>
          </w:p>
        </w:tc>
        <w:tc>
          <w:tcPr>
            <w:tcW w:w="69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23,6</w:t>
            </w:r>
          </w:p>
        </w:tc>
      </w:tr>
      <w:tr w:rsidR="00CB1B16" w:rsidTr="004F4152">
        <w:trPr>
          <w:trHeight w:val="420"/>
        </w:trPr>
        <w:tc>
          <w:tcPr>
            <w:tcW w:w="647" w:type="dxa"/>
            <w:tcBorders>
              <w:top w:val="nil"/>
              <w:left w:val="single" w:sz="4" w:space="0" w:color="auto"/>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5</w:t>
            </w:r>
          </w:p>
        </w:tc>
        <w:tc>
          <w:tcPr>
            <w:tcW w:w="5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139</w:t>
            </w:r>
          </w:p>
        </w:tc>
        <w:tc>
          <w:tcPr>
            <w:tcW w:w="7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99</w:t>
            </w:r>
          </w:p>
        </w:tc>
        <w:tc>
          <w:tcPr>
            <w:tcW w:w="8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71,2</w:t>
            </w:r>
          </w:p>
        </w:tc>
        <w:tc>
          <w:tcPr>
            <w:tcW w:w="7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23</w:t>
            </w:r>
          </w:p>
        </w:tc>
        <w:tc>
          <w:tcPr>
            <w:tcW w:w="78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16,5</w:t>
            </w:r>
          </w:p>
        </w:tc>
        <w:tc>
          <w:tcPr>
            <w:tcW w:w="74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17</w:t>
            </w:r>
          </w:p>
        </w:tc>
        <w:tc>
          <w:tcPr>
            <w:tcW w:w="733"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12,3</w:t>
            </w:r>
          </w:p>
        </w:tc>
        <w:tc>
          <w:tcPr>
            <w:tcW w:w="70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0</w:t>
            </w:r>
          </w:p>
        </w:tc>
        <w:tc>
          <w:tcPr>
            <w:tcW w:w="622"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0</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99</w:t>
            </w:r>
          </w:p>
        </w:tc>
        <w:tc>
          <w:tcPr>
            <w:tcW w:w="68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71,2</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23</w:t>
            </w:r>
          </w:p>
        </w:tc>
        <w:tc>
          <w:tcPr>
            <w:tcW w:w="69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16,5</w:t>
            </w:r>
          </w:p>
        </w:tc>
      </w:tr>
      <w:tr w:rsidR="00CB1B16" w:rsidTr="004F4152">
        <w:trPr>
          <w:trHeight w:val="420"/>
        </w:trPr>
        <w:tc>
          <w:tcPr>
            <w:tcW w:w="647" w:type="dxa"/>
            <w:tcBorders>
              <w:top w:val="nil"/>
              <w:left w:val="single" w:sz="4" w:space="0" w:color="auto"/>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TC</w:t>
            </w:r>
          </w:p>
        </w:tc>
        <w:tc>
          <w:tcPr>
            <w:tcW w:w="5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844</w:t>
            </w:r>
          </w:p>
        </w:tc>
        <w:tc>
          <w:tcPr>
            <w:tcW w:w="76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470</w:t>
            </w:r>
          </w:p>
        </w:tc>
        <w:tc>
          <w:tcPr>
            <w:tcW w:w="8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55,7</w:t>
            </w:r>
          </w:p>
        </w:tc>
        <w:tc>
          <w:tcPr>
            <w:tcW w:w="72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199</w:t>
            </w:r>
          </w:p>
        </w:tc>
        <w:tc>
          <w:tcPr>
            <w:tcW w:w="78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23,6</w:t>
            </w:r>
          </w:p>
        </w:tc>
        <w:tc>
          <w:tcPr>
            <w:tcW w:w="74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166</w:t>
            </w:r>
          </w:p>
        </w:tc>
        <w:tc>
          <w:tcPr>
            <w:tcW w:w="733"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20"/>
                <w:szCs w:val="20"/>
              </w:rPr>
            </w:pPr>
            <w:r w:rsidRPr="00C42792">
              <w:rPr>
                <w:sz w:val="20"/>
                <w:szCs w:val="20"/>
              </w:rPr>
              <w:t>19,7</w:t>
            </w:r>
          </w:p>
        </w:tc>
        <w:tc>
          <w:tcPr>
            <w:tcW w:w="700"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20"/>
                <w:szCs w:val="20"/>
              </w:rPr>
            </w:pPr>
            <w:r w:rsidRPr="00C42792">
              <w:rPr>
                <w:b/>
                <w:bCs/>
                <w:sz w:val="20"/>
                <w:szCs w:val="20"/>
              </w:rPr>
              <w:t>9</w:t>
            </w:r>
          </w:p>
        </w:tc>
        <w:tc>
          <w:tcPr>
            <w:tcW w:w="622"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1,0</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470</w:t>
            </w:r>
          </w:p>
        </w:tc>
        <w:tc>
          <w:tcPr>
            <w:tcW w:w="68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55,7</w:t>
            </w:r>
          </w:p>
        </w:tc>
        <w:tc>
          <w:tcPr>
            <w:tcW w:w="664"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b/>
                <w:bCs/>
                <w:sz w:val="18"/>
                <w:szCs w:val="18"/>
              </w:rPr>
            </w:pPr>
            <w:r w:rsidRPr="00C42792">
              <w:rPr>
                <w:b/>
                <w:bCs/>
                <w:sz w:val="18"/>
                <w:szCs w:val="18"/>
              </w:rPr>
              <w:t>199</w:t>
            </w:r>
          </w:p>
        </w:tc>
        <w:tc>
          <w:tcPr>
            <w:tcW w:w="691" w:type="dxa"/>
            <w:tcBorders>
              <w:top w:val="nil"/>
              <w:left w:val="nil"/>
              <w:bottom w:val="single" w:sz="4" w:space="0" w:color="auto"/>
              <w:right w:val="single" w:sz="4" w:space="0" w:color="auto"/>
            </w:tcBorders>
            <w:shd w:val="clear" w:color="auto" w:fill="auto"/>
            <w:noWrap/>
            <w:vAlign w:val="center"/>
          </w:tcPr>
          <w:p w:rsidR="00CB1B16" w:rsidRPr="00C42792" w:rsidRDefault="00CB1B16" w:rsidP="00AA59B3">
            <w:pPr>
              <w:tabs>
                <w:tab w:val="left" w:pos="1134"/>
              </w:tabs>
              <w:spacing w:before="120" w:after="120" w:line="240" w:lineRule="auto"/>
              <w:jc w:val="center"/>
              <w:rPr>
                <w:sz w:val="18"/>
                <w:szCs w:val="18"/>
              </w:rPr>
            </w:pPr>
            <w:r w:rsidRPr="00C42792">
              <w:rPr>
                <w:sz w:val="18"/>
                <w:szCs w:val="18"/>
              </w:rPr>
              <w:t>23,6</w:t>
            </w:r>
          </w:p>
        </w:tc>
      </w:tr>
    </w:tbl>
    <w:p w:rsidR="00CB1B16" w:rsidRDefault="00CB1B16" w:rsidP="00AA59B3">
      <w:pPr>
        <w:spacing w:before="120" w:after="120" w:line="240" w:lineRule="auto"/>
        <w:ind w:firstLine="540"/>
        <w:jc w:val="both"/>
        <w:rPr>
          <w:i/>
          <w:szCs w:val="28"/>
          <w:lang w:val="nl-NL"/>
        </w:rPr>
      </w:pPr>
      <w:r w:rsidRPr="00F8303E">
        <w:rPr>
          <w:i/>
          <w:szCs w:val="28"/>
          <w:lang w:val="nl-NL"/>
        </w:rPr>
        <w:t>( So với nghị quyết đề ra: Khen thưởng 7</w:t>
      </w:r>
      <w:r w:rsidR="00D67BCA">
        <w:rPr>
          <w:i/>
          <w:szCs w:val="28"/>
          <w:lang w:val="nl-NL"/>
        </w:rPr>
        <w:t>9,26</w:t>
      </w:r>
      <w:r w:rsidRPr="00F8303E">
        <w:rPr>
          <w:i/>
          <w:szCs w:val="28"/>
          <w:lang w:val="nl-NL"/>
        </w:rPr>
        <w:t>% ( tăng 9,26%), Hoàn thành chương trình lớp học 9</w:t>
      </w:r>
      <w:r>
        <w:rPr>
          <w:i/>
          <w:szCs w:val="28"/>
          <w:lang w:val="nl-NL"/>
        </w:rPr>
        <w:t>8,</w:t>
      </w:r>
      <w:r w:rsidRPr="00F8303E">
        <w:rPr>
          <w:i/>
          <w:szCs w:val="28"/>
          <w:lang w:val="nl-NL"/>
        </w:rPr>
        <w:t>9% ( tăng 0,</w:t>
      </w:r>
      <w:r>
        <w:rPr>
          <w:i/>
          <w:szCs w:val="28"/>
          <w:lang w:val="nl-NL"/>
        </w:rPr>
        <w:t>9</w:t>
      </w:r>
      <w:r w:rsidRPr="00F8303E">
        <w:rPr>
          <w:i/>
          <w:szCs w:val="28"/>
          <w:lang w:val="nl-NL"/>
        </w:rPr>
        <w:t>%)</w:t>
      </w:r>
      <w:r>
        <w:rPr>
          <w:i/>
          <w:szCs w:val="28"/>
          <w:lang w:val="nl-NL"/>
        </w:rPr>
        <w:t>.</w:t>
      </w:r>
    </w:p>
    <w:p w:rsidR="00CB1B16" w:rsidRPr="00F8303E" w:rsidRDefault="00CB1B16" w:rsidP="00AA59B3">
      <w:pPr>
        <w:spacing w:before="120" w:after="120" w:line="240" w:lineRule="auto"/>
        <w:ind w:firstLine="540"/>
        <w:jc w:val="both"/>
        <w:rPr>
          <w:szCs w:val="28"/>
          <w:lang w:val="cy-GB"/>
        </w:rPr>
      </w:pPr>
      <w:r>
        <w:rPr>
          <w:szCs w:val="28"/>
          <w:lang w:val="cy-GB"/>
        </w:rPr>
        <w:t xml:space="preserve"> - </w:t>
      </w:r>
      <w:r w:rsidRPr="00F8303E">
        <w:rPr>
          <w:szCs w:val="28"/>
          <w:lang w:val="cy-GB"/>
        </w:rPr>
        <w:t>Học sinh khen thưởng  trong học tập 699, tỷ lệ: 79,26%. Trong đó:</w:t>
      </w:r>
    </w:p>
    <w:p w:rsidR="00CB1B16" w:rsidRPr="00F8303E" w:rsidRDefault="00CB1B16" w:rsidP="00AA59B3">
      <w:pPr>
        <w:spacing w:before="120" w:after="120" w:line="240" w:lineRule="auto"/>
        <w:ind w:firstLine="540"/>
        <w:jc w:val="both"/>
        <w:rPr>
          <w:szCs w:val="28"/>
          <w:lang w:val="cy-GB"/>
        </w:rPr>
      </w:pPr>
      <w:r w:rsidRPr="00F8303E">
        <w:rPr>
          <w:szCs w:val="28"/>
          <w:lang w:val="cy-GB"/>
        </w:rPr>
        <w:lastRenderedPageBreak/>
        <w:t xml:space="preserve"> </w:t>
      </w:r>
      <w:r w:rsidRPr="00F8303E">
        <w:rPr>
          <w:szCs w:val="28"/>
          <w:lang w:val="cy-GB"/>
        </w:rPr>
        <w:tab/>
      </w:r>
      <w:r>
        <w:rPr>
          <w:szCs w:val="28"/>
          <w:lang w:val="cy-GB"/>
        </w:rPr>
        <w:t xml:space="preserve">+ </w:t>
      </w:r>
      <w:r w:rsidRPr="00F8303E">
        <w:rPr>
          <w:szCs w:val="28"/>
          <w:lang w:val="cy-GB"/>
        </w:rPr>
        <w:t>Học sinh xuất sắc: 470, Tỷ lệ: 63,35%.</w:t>
      </w:r>
    </w:p>
    <w:p w:rsidR="00CB1B16" w:rsidRPr="00F8303E" w:rsidRDefault="00CB1B16" w:rsidP="00AA59B3">
      <w:pPr>
        <w:spacing w:before="120" w:after="120" w:line="240" w:lineRule="auto"/>
        <w:ind w:firstLine="540"/>
        <w:jc w:val="both"/>
        <w:rPr>
          <w:szCs w:val="28"/>
          <w:lang w:val="cy-GB"/>
        </w:rPr>
      </w:pPr>
      <w:r w:rsidRPr="00F8303E">
        <w:rPr>
          <w:szCs w:val="28"/>
          <w:lang w:val="cy-GB"/>
        </w:rPr>
        <w:t xml:space="preserve"> </w:t>
      </w:r>
      <w:r w:rsidRPr="00F8303E">
        <w:rPr>
          <w:szCs w:val="28"/>
          <w:lang w:val="cy-GB"/>
        </w:rPr>
        <w:tab/>
      </w:r>
      <w:r>
        <w:rPr>
          <w:szCs w:val="28"/>
          <w:lang w:val="cy-GB"/>
        </w:rPr>
        <w:t xml:space="preserve">+ </w:t>
      </w:r>
      <w:r w:rsidRPr="00F8303E">
        <w:rPr>
          <w:szCs w:val="28"/>
          <w:lang w:val="cy-GB"/>
        </w:rPr>
        <w:t>Học sinh vượt trội, tiêu biểu: 199, Tỷ lệ: 23,28%.</w:t>
      </w:r>
    </w:p>
    <w:p w:rsidR="00540CDA" w:rsidRDefault="007C0B20" w:rsidP="00AA59B3">
      <w:pPr>
        <w:pStyle w:val="NormalWeb"/>
        <w:shd w:val="clear" w:color="auto" w:fill="FFFFFF"/>
        <w:spacing w:before="120" w:beforeAutospacing="0" w:after="120" w:afterAutospacing="0"/>
        <w:ind w:firstLine="720"/>
        <w:jc w:val="both"/>
        <w:rPr>
          <w:bCs/>
          <w:sz w:val="28"/>
          <w:szCs w:val="28"/>
        </w:rPr>
      </w:pPr>
      <w:r w:rsidRPr="00EE5C7A">
        <w:rPr>
          <w:bCs/>
          <w:sz w:val="28"/>
          <w:szCs w:val="28"/>
        </w:rPr>
        <w:t>Trong khuôn khổ th</w:t>
      </w:r>
      <w:r w:rsidR="00F60662" w:rsidRPr="00EE5C7A">
        <w:rPr>
          <w:bCs/>
          <w:sz w:val="28"/>
          <w:szCs w:val="28"/>
        </w:rPr>
        <w:t>ời</w:t>
      </w:r>
      <w:r w:rsidRPr="00EE5C7A">
        <w:rPr>
          <w:bCs/>
          <w:sz w:val="28"/>
          <w:szCs w:val="28"/>
        </w:rPr>
        <w:t xml:space="preserve"> gian cho phép của hội nghị</w:t>
      </w:r>
      <w:r w:rsidR="00F60662" w:rsidRPr="00EE5C7A">
        <w:rPr>
          <w:bCs/>
          <w:sz w:val="28"/>
          <w:szCs w:val="28"/>
        </w:rPr>
        <w:t>,</w:t>
      </w:r>
      <w:r w:rsidRPr="00EE5C7A">
        <w:rPr>
          <w:bCs/>
          <w:sz w:val="28"/>
          <w:szCs w:val="28"/>
        </w:rPr>
        <w:t xml:space="preserve"> chỉ thay mặt cho hội đồng sư phạm</w:t>
      </w:r>
      <w:r w:rsidR="00F60662" w:rsidRPr="00EE5C7A">
        <w:rPr>
          <w:bCs/>
          <w:sz w:val="28"/>
          <w:szCs w:val="28"/>
        </w:rPr>
        <w:t xml:space="preserve"> trường Tiểu học số 2 thị trấn Châu Ổ</w:t>
      </w:r>
      <w:r w:rsidRPr="00EE5C7A">
        <w:rPr>
          <w:bCs/>
          <w:sz w:val="28"/>
          <w:szCs w:val="28"/>
        </w:rPr>
        <w:t xml:space="preserve"> </w:t>
      </w:r>
      <w:r w:rsidR="008D3443" w:rsidRPr="00EE5C7A">
        <w:rPr>
          <w:bCs/>
          <w:sz w:val="28"/>
          <w:szCs w:val="28"/>
        </w:rPr>
        <w:t>nêu</w:t>
      </w:r>
      <w:r w:rsidRPr="00EE5C7A">
        <w:rPr>
          <w:bCs/>
          <w:sz w:val="28"/>
          <w:szCs w:val="28"/>
        </w:rPr>
        <w:t xml:space="preserve"> các giải pháp đã triển khai tại đ</w:t>
      </w:r>
      <w:r w:rsidR="00F60662" w:rsidRPr="00EE5C7A">
        <w:rPr>
          <w:bCs/>
          <w:sz w:val="28"/>
          <w:szCs w:val="28"/>
        </w:rPr>
        <w:t>ơ</w:t>
      </w:r>
      <w:r w:rsidRPr="00EE5C7A">
        <w:rPr>
          <w:bCs/>
          <w:sz w:val="28"/>
          <w:szCs w:val="28"/>
        </w:rPr>
        <w:t xml:space="preserve">n vị nhằm nâng cao hiêu quả </w:t>
      </w:r>
      <w:r w:rsidR="00F60662" w:rsidRPr="00EE5C7A">
        <w:rPr>
          <w:bCs/>
          <w:sz w:val="28"/>
          <w:szCs w:val="28"/>
        </w:rPr>
        <w:t>dạy</w:t>
      </w:r>
      <w:r w:rsidRPr="00EE5C7A">
        <w:rPr>
          <w:bCs/>
          <w:sz w:val="28"/>
          <w:szCs w:val="28"/>
        </w:rPr>
        <w:t xml:space="preserve"> học theo định hướng </w:t>
      </w:r>
      <w:r w:rsidR="00F60662" w:rsidRPr="00EE5C7A">
        <w:rPr>
          <w:bCs/>
          <w:sz w:val="28"/>
          <w:szCs w:val="28"/>
        </w:rPr>
        <w:t xml:space="preserve">Chương </w:t>
      </w:r>
      <w:r w:rsidRPr="00EE5C7A">
        <w:rPr>
          <w:bCs/>
          <w:sz w:val="28"/>
          <w:szCs w:val="28"/>
        </w:rPr>
        <w:t>tr</w:t>
      </w:r>
      <w:r w:rsidR="00F60662" w:rsidRPr="00EE5C7A">
        <w:rPr>
          <w:bCs/>
          <w:sz w:val="28"/>
          <w:szCs w:val="28"/>
        </w:rPr>
        <w:t>ình GDPT. Trong thời gian đến đ</w:t>
      </w:r>
      <w:r w:rsidRPr="00EE5C7A">
        <w:rPr>
          <w:bCs/>
          <w:sz w:val="28"/>
          <w:szCs w:val="28"/>
        </w:rPr>
        <w:t>ơn vị tiếp tục nghiên cứu v</w:t>
      </w:r>
      <w:r w:rsidR="00F60662" w:rsidRPr="00EE5C7A">
        <w:rPr>
          <w:bCs/>
          <w:sz w:val="28"/>
          <w:szCs w:val="28"/>
        </w:rPr>
        <w:t>ận</w:t>
      </w:r>
      <w:r w:rsidRPr="00EE5C7A">
        <w:rPr>
          <w:bCs/>
          <w:sz w:val="28"/>
          <w:szCs w:val="28"/>
        </w:rPr>
        <w:t xml:space="preserve"> dụng và triển khai tổ chức đồng bộ có hiệu quả </w:t>
      </w:r>
      <w:r w:rsidR="007E58BF" w:rsidRPr="00EE5C7A">
        <w:rPr>
          <w:bCs/>
          <w:sz w:val="28"/>
          <w:szCs w:val="28"/>
        </w:rPr>
        <w:t xml:space="preserve">Chương </w:t>
      </w:r>
      <w:r w:rsidRPr="00EE5C7A">
        <w:rPr>
          <w:bCs/>
          <w:sz w:val="28"/>
          <w:szCs w:val="28"/>
        </w:rPr>
        <w:t xml:space="preserve">trình GDPT cho toàn cấp. </w:t>
      </w:r>
    </w:p>
    <w:p w:rsidR="007C0B20" w:rsidRPr="00EE5C7A" w:rsidRDefault="00F60662" w:rsidP="00AA59B3">
      <w:pPr>
        <w:pStyle w:val="NormalWeb"/>
        <w:shd w:val="clear" w:color="auto" w:fill="FFFFFF"/>
        <w:spacing w:before="120" w:beforeAutospacing="0" w:after="120" w:afterAutospacing="0"/>
        <w:ind w:firstLine="720"/>
        <w:jc w:val="both"/>
        <w:rPr>
          <w:bCs/>
          <w:sz w:val="28"/>
          <w:szCs w:val="28"/>
        </w:rPr>
      </w:pPr>
      <w:r w:rsidRPr="00EE5C7A">
        <w:rPr>
          <w:bCs/>
          <w:sz w:val="28"/>
          <w:szCs w:val="28"/>
        </w:rPr>
        <w:t xml:space="preserve">Tổ </w:t>
      </w:r>
      <w:r w:rsidR="007C0B20" w:rsidRPr="00EE5C7A">
        <w:rPr>
          <w:bCs/>
          <w:sz w:val="28"/>
          <w:szCs w:val="28"/>
        </w:rPr>
        <w:t>chức đánh giá công tác triển khai thự</w:t>
      </w:r>
      <w:r w:rsidR="007E58BF" w:rsidRPr="00EE5C7A">
        <w:rPr>
          <w:bCs/>
          <w:sz w:val="28"/>
          <w:szCs w:val="28"/>
        </w:rPr>
        <w:t>c</w:t>
      </w:r>
      <w:r w:rsidR="007C0B20" w:rsidRPr="00EE5C7A">
        <w:rPr>
          <w:bCs/>
          <w:sz w:val="28"/>
          <w:szCs w:val="28"/>
        </w:rPr>
        <w:t xml:space="preserve"> hiện qua năm để đưa ra kinh nghiệm và nh</w:t>
      </w:r>
      <w:r w:rsidRPr="00EE5C7A">
        <w:rPr>
          <w:bCs/>
          <w:sz w:val="28"/>
          <w:szCs w:val="28"/>
        </w:rPr>
        <w:t>ững bài học</w:t>
      </w:r>
      <w:r w:rsidR="00D52067" w:rsidRPr="00EE5C7A">
        <w:rPr>
          <w:bCs/>
          <w:sz w:val="28"/>
          <w:szCs w:val="28"/>
        </w:rPr>
        <w:t xml:space="preserve"> để</w:t>
      </w:r>
      <w:r w:rsidR="007C0B20" w:rsidRPr="00EE5C7A">
        <w:rPr>
          <w:bCs/>
          <w:sz w:val="28"/>
          <w:szCs w:val="28"/>
        </w:rPr>
        <w:t xml:space="preserve"> tiếp tục triển khai có hiệu quả </w:t>
      </w:r>
      <w:r w:rsidR="00EE5C7A" w:rsidRPr="00EE5C7A">
        <w:rPr>
          <w:bCs/>
          <w:sz w:val="28"/>
          <w:szCs w:val="28"/>
        </w:rPr>
        <w:t xml:space="preserve">Chương </w:t>
      </w:r>
      <w:r w:rsidR="007C0B20" w:rsidRPr="00EE5C7A">
        <w:rPr>
          <w:bCs/>
          <w:sz w:val="28"/>
          <w:szCs w:val="28"/>
        </w:rPr>
        <w:t xml:space="preserve">trình mà </w:t>
      </w:r>
      <w:r w:rsidRPr="00EE5C7A">
        <w:rPr>
          <w:bCs/>
          <w:sz w:val="28"/>
          <w:szCs w:val="28"/>
        </w:rPr>
        <w:t xml:space="preserve">Bộ Giáo </w:t>
      </w:r>
      <w:r w:rsidR="00260211" w:rsidRPr="00EE5C7A">
        <w:rPr>
          <w:bCs/>
          <w:sz w:val="28"/>
          <w:szCs w:val="28"/>
        </w:rPr>
        <w:t>dục đã</w:t>
      </w:r>
      <w:r w:rsidR="007C0B20" w:rsidRPr="00EE5C7A">
        <w:rPr>
          <w:bCs/>
          <w:sz w:val="28"/>
          <w:szCs w:val="28"/>
        </w:rPr>
        <w:t xml:space="preserve"> ban hành tại đơn vị .</w:t>
      </w:r>
    </w:p>
    <w:p w:rsidR="006F70EB" w:rsidRPr="007A17B4" w:rsidRDefault="006F70EB" w:rsidP="00AA59B3">
      <w:pPr>
        <w:pStyle w:val="NormalWeb"/>
        <w:shd w:val="clear" w:color="auto" w:fill="FFFFFF"/>
        <w:spacing w:before="120" w:beforeAutospacing="0" w:after="120" w:afterAutospacing="0"/>
        <w:ind w:firstLine="720"/>
        <w:jc w:val="both"/>
        <w:textAlignment w:val="baseline"/>
        <w:rPr>
          <w:rStyle w:val="Emphasis"/>
          <w:bCs/>
          <w:i w:val="0"/>
          <w:color w:val="000000"/>
          <w:sz w:val="28"/>
          <w:szCs w:val="28"/>
          <w:lang w:val="vi-VN"/>
        </w:rPr>
      </w:pPr>
      <w:r w:rsidRPr="007A17B4">
        <w:rPr>
          <w:rStyle w:val="Emphasis"/>
          <w:bCs/>
          <w:i w:val="0"/>
          <w:iCs w:val="0"/>
          <w:color w:val="000000"/>
          <w:sz w:val="28"/>
          <w:szCs w:val="28"/>
          <w:lang w:val="vi-VN"/>
        </w:rPr>
        <w:t xml:space="preserve">Kính thưa </w:t>
      </w:r>
      <w:r w:rsidRPr="002878F0">
        <w:rPr>
          <w:sz w:val="28"/>
          <w:szCs w:val="28"/>
          <w:lang w:val="vi-VN"/>
        </w:rPr>
        <w:t xml:space="preserve">quý </w:t>
      </w:r>
      <w:r w:rsidRPr="007A17B4">
        <w:rPr>
          <w:rStyle w:val="Emphasis"/>
          <w:bCs/>
          <w:i w:val="0"/>
          <w:iCs w:val="0"/>
          <w:color w:val="000000"/>
          <w:sz w:val="28"/>
          <w:szCs w:val="28"/>
          <w:lang w:val="vi-VN"/>
        </w:rPr>
        <w:t>vị đại biểu!</w:t>
      </w:r>
    </w:p>
    <w:p w:rsidR="006F70EB" w:rsidRPr="007A17B4" w:rsidRDefault="006F70EB" w:rsidP="00AA59B3">
      <w:pPr>
        <w:pStyle w:val="NormalWeb"/>
        <w:shd w:val="clear" w:color="auto" w:fill="FFFFFF"/>
        <w:spacing w:before="120" w:beforeAutospacing="0" w:after="120" w:afterAutospacing="0"/>
        <w:ind w:firstLine="720"/>
        <w:jc w:val="both"/>
        <w:textAlignment w:val="baseline"/>
        <w:rPr>
          <w:rStyle w:val="Emphasis"/>
          <w:bCs/>
          <w:i w:val="0"/>
          <w:color w:val="000000"/>
          <w:sz w:val="28"/>
          <w:szCs w:val="28"/>
          <w:lang w:val="vi-VN"/>
        </w:rPr>
      </w:pPr>
      <w:r w:rsidRPr="007A17B4">
        <w:rPr>
          <w:rStyle w:val="Emphasis"/>
          <w:bCs/>
          <w:i w:val="0"/>
          <w:iCs w:val="0"/>
          <w:color w:val="000000"/>
          <w:sz w:val="28"/>
          <w:szCs w:val="28"/>
          <w:lang w:val="vi-VN"/>
        </w:rPr>
        <w:t xml:space="preserve">Kính thưa </w:t>
      </w:r>
      <w:r w:rsidRPr="002878F0">
        <w:rPr>
          <w:sz w:val="28"/>
          <w:szCs w:val="28"/>
          <w:lang w:val="vi-VN"/>
        </w:rPr>
        <w:t xml:space="preserve">quý </w:t>
      </w:r>
      <w:r w:rsidRPr="007A17B4">
        <w:rPr>
          <w:rStyle w:val="Emphasis"/>
          <w:bCs/>
          <w:i w:val="0"/>
          <w:iCs w:val="0"/>
          <w:color w:val="000000"/>
          <w:sz w:val="28"/>
          <w:szCs w:val="28"/>
          <w:lang w:val="vi-VN"/>
        </w:rPr>
        <w:t>thầy giáo, cô giáo!</w:t>
      </w:r>
    </w:p>
    <w:p w:rsidR="006F70EB" w:rsidRPr="00D67BCA" w:rsidRDefault="006F70EB" w:rsidP="00AA59B3">
      <w:pPr>
        <w:spacing w:before="120" w:after="120" w:line="240" w:lineRule="auto"/>
        <w:ind w:firstLine="720"/>
        <w:jc w:val="both"/>
        <w:rPr>
          <w:szCs w:val="28"/>
        </w:rPr>
      </w:pPr>
      <w:r w:rsidRPr="00456266">
        <w:rPr>
          <w:szCs w:val="28"/>
        </w:rPr>
        <w:t xml:space="preserve">Có </w:t>
      </w:r>
      <w:r w:rsidRPr="009B711C">
        <w:rPr>
          <w:szCs w:val="28"/>
        </w:rPr>
        <w:t>được những</w:t>
      </w:r>
      <w:r w:rsidRPr="00456266">
        <w:rPr>
          <w:szCs w:val="28"/>
        </w:rPr>
        <w:t xml:space="preserve"> kết quả </w:t>
      </w:r>
      <w:r w:rsidR="00EE5C7A">
        <w:rPr>
          <w:szCs w:val="28"/>
        </w:rPr>
        <w:t xml:space="preserve">về chất lượng giáo dục từ các giải pháp </w:t>
      </w:r>
      <w:r w:rsidRPr="00456266">
        <w:rPr>
          <w:szCs w:val="28"/>
        </w:rPr>
        <w:t>trên là nhờ sự</w:t>
      </w:r>
      <w:r w:rsidR="00E57040">
        <w:rPr>
          <w:szCs w:val="28"/>
        </w:rPr>
        <w:t xml:space="preserve"> quan tâm chỉ đạo của các cấp lãnh đạo,</w:t>
      </w:r>
      <w:r w:rsidRPr="00456266">
        <w:rPr>
          <w:szCs w:val="28"/>
        </w:rPr>
        <w:t xml:space="preserve"> đoàn kết nhất trí cao tro</w:t>
      </w:r>
      <w:r w:rsidRPr="009B711C">
        <w:rPr>
          <w:szCs w:val="28"/>
        </w:rPr>
        <w:t>n</w:t>
      </w:r>
      <w:r>
        <w:rPr>
          <w:szCs w:val="28"/>
        </w:rPr>
        <w:t>g hội đồng sư phạm nhà trường v</w:t>
      </w:r>
      <w:r w:rsidRPr="009B711C">
        <w:rPr>
          <w:szCs w:val="28"/>
        </w:rPr>
        <w:t>à</w:t>
      </w:r>
      <w:r>
        <w:rPr>
          <w:szCs w:val="28"/>
        </w:rPr>
        <w:t xml:space="preserve"> nổ lực phấn </w:t>
      </w:r>
      <w:r w:rsidRPr="009B711C">
        <w:rPr>
          <w:szCs w:val="28"/>
        </w:rPr>
        <w:t xml:space="preserve">đấu </w:t>
      </w:r>
      <w:r>
        <w:rPr>
          <w:szCs w:val="28"/>
        </w:rPr>
        <w:t>không ngại kh</w:t>
      </w:r>
      <w:r w:rsidRPr="009B711C">
        <w:rPr>
          <w:szCs w:val="28"/>
        </w:rPr>
        <w:t>ó khăn</w:t>
      </w:r>
      <w:r w:rsidRPr="00456266">
        <w:rPr>
          <w:szCs w:val="28"/>
        </w:rPr>
        <w:t xml:space="preserve"> của mỗi </w:t>
      </w:r>
      <w:r w:rsidRPr="009B711C">
        <w:rPr>
          <w:szCs w:val="28"/>
        </w:rPr>
        <w:t xml:space="preserve">CB, GV, NV và học </w:t>
      </w:r>
      <w:r w:rsidRPr="00D67BCA">
        <w:rPr>
          <w:szCs w:val="28"/>
        </w:rPr>
        <w:t>sinh</w:t>
      </w:r>
      <w:r w:rsidR="00E57040" w:rsidRPr="00D67BCA">
        <w:rPr>
          <w:szCs w:val="28"/>
        </w:rPr>
        <w:t xml:space="preserve"> và sự đồng hành của phụ huynh học sinh</w:t>
      </w:r>
      <w:r w:rsidRPr="00D67BCA">
        <w:rPr>
          <w:szCs w:val="28"/>
        </w:rPr>
        <w:t>.</w:t>
      </w:r>
    </w:p>
    <w:p w:rsidR="006F70EB" w:rsidRPr="00D67BCA" w:rsidRDefault="006F70EB" w:rsidP="00AA59B3">
      <w:pPr>
        <w:spacing w:before="120" w:after="120" w:line="240" w:lineRule="auto"/>
        <w:ind w:firstLine="720"/>
        <w:jc w:val="both"/>
        <w:rPr>
          <w:szCs w:val="28"/>
        </w:rPr>
      </w:pPr>
      <w:r w:rsidRPr="00D67BCA">
        <w:rPr>
          <w:szCs w:val="28"/>
        </w:rPr>
        <w:t>Sự chỉ đạo kịp thời và hổ trợ của luôn theo sát các hoạt động cũng như các phong trào của CBQL trong nhà trường.</w:t>
      </w:r>
    </w:p>
    <w:p w:rsidR="006F70EB" w:rsidRPr="00D67BCA" w:rsidRDefault="006F70EB" w:rsidP="00AA59B3">
      <w:pPr>
        <w:spacing w:before="120" w:after="120" w:line="240" w:lineRule="auto"/>
        <w:ind w:firstLine="720"/>
        <w:jc w:val="both"/>
        <w:rPr>
          <w:szCs w:val="28"/>
        </w:rPr>
      </w:pPr>
      <w:r w:rsidRPr="00D67BCA">
        <w:rPr>
          <w:szCs w:val="28"/>
        </w:rPr>
        <w:t>Xây dựng kế hoạch cụ thể và tổ chức kiểm tra đánh gía rút kinh nghiệm kịp thời.</w:t>
      </w:r>
    </w:p>
    <w:p w:rsidR="00143454" w:rsidRPr="00D67BCA" w:rsidRDefault="00143454" w:rsidP="00406D4A">
      <w:pPr>
        <w:spacing w:before="120" w:after="120" w:line="240" w:lineRule="auto"/>
        <w:ind w:firstLine="720"/>
        <w:jc w:val="both"/>
        <w:rPr>
          <w:b/>
          <w:szCs w:val="28"/>
        </w:rPr>
      </w:pPr>
      <w:r w:rsidRPr="00D67BCA">
        <w:rPr>
          <w:b/>
          <w:szCs w:val="28"/>
        </w:rPr>
        <w:t>* Kiến nghị</w:t>
      </w:r>
    </w:p>
    <w:p w:rsidR="006F70EB" w:rsidRPr="00143454" w:rsidRDefault="00260211" w:rsidP="00AA59B3">
      <w:pPr>
        <w:spacing w:before="120" w:after="120" w:line="240" w:lineRule="auto"/>
        <w:ind w:firstLine="720"/>
        <w:jc w:val="both"/>
        <w:rPr>
          <w:szCs w:val="28"/>
        </w:rPr>
      </w:pPr>
      <w:r w:rsidRPr="00143454">
        <w:rPr>
          <w:szCs w:val="28"/>
        </w:rPr>
        <w:t>Để thực hiện có hiệu quả và bền vững Chương trình GDPT 2018 tại đơn vị, c</w:t>
      </w:r>
      <w:r w:rsidR="006F70EB" w:rsidRPr="00143454">
        <w:rPr>
          <w:szCs w:val="28"/>
        </w:rPr>
        <w:t xml:space="preserve">ác cấp quản lý cần quan tâm đầu tư về cơ sở vật chất nhất là phòng chức năng, phòng dạy </w:t>
      </w:r>
      <w:r w:rsidRPr="00143454">
        <w:rPr>
          <w:szCs w:val="28"/>
        </w:rPr>
        <w:t>bộ môn, nhà đa đăng</w:t>
      </w:r>
      <w:r w:rsidR="006F70EB" w:rsidRPr="00143454">
        <w:rPr>
          <w:szCs w:val="28"/>
        </w:rPr>
        <w:t xml:space="preserve"> để thực hiện các hoạt động phối hợp toàn diện trong nhà trường.</w:t>
      </w:r>
    </w:p>
    <w:p w:rsidR="006F70EB" w:rsidRPr="009B711C" w:rsidRDefault="006F70EB" w:rsidP="00AA59B3">
      <w:pPr>
        <w:spacing w:before="120" w:after="120" w:line="240" w:lineRule="auto"/>
        <w:ind w:firstLine="720"/>
        <w:jc w:val="both"/>
        <w:rPr>
          <w:szCs w:val="28"/>
        </w:rPr>
      </w:pPr>
      <w:r w:rsidRPr="009B711C">
        <w:rPr>
          <w:szCs w:val="28"/>
        </w:rPr>
        <w:t xml:space="preserve">Bổ sung đủ giáo viên </w:t>
      </w:r>
      <w:r w:rsidR="00260211">
        <w:rPr>
          <w:szCs w:val="28"/>
        </w:rPr>
        <w:t xml:space="preserve">đủ tỷ lệ để thực hiện dạy học 2 buổi/ngày </w:t>
      </w:r>
      <w:r w:rsidRPr="009B711C">
        <w:rPr>
          <w:szCs w:val="28"/>
        </w:rPr>
        <w:t>theo quy định.</w:t>
      </w:r>
    </w:p>
    <w:p w:rsidR="00260211" w:rsidRDefault="006F70EB" w:rsidP="00AA59B3">
      <w:pPr>
        <w:pStyle w:val="NormalWeb"/>
        <w:shd w:val="clear" w:color="auto" w:fill="FFFFFF"/>
        <w:spacing w:before="120" w:beforeAutospacing="0" w:after="120" w:afterAutospacing="0"/>
        <w:ind w:firstLine="720"/>
        <w:jc w:val="both"/>
        <w:textAlignment w:val="baseline"/>
        <w:rPr>
          <w:rStyle w:val="Emphasis"/>
          <w:bCs/>
          <w:i w:val="0"/>
          <w:color w:val="000000"/>
          <w:sz w:val="28"/>
          <w:szCs w:val="28"/>
        </w:rPr>
      </w:pPr>
      <w:r w:rsidRPr="007A17B4">
        <w:rPr>
          <w:rStyle w:val="Emphasis"/>
          <w:bCs/>
          <w:i w:val="0"/>
          <w:color w:val="000000"/>
          <w:sz w:val="28"/>
          <w:szCs w:val="28"/>
          <w:lang w:val="vi-VN"/>
        </w:rPr>
        <w:t>Năm họ</w:t>
      </w:r>
      <w:r>
        <w:rPr>
          <w:rStyle w:val="Emphasis"/>
          <w:bCs/>
          <w:i w:val="0"/>
          <w:color w:val="000000"/>
          <w:sz w:val="28"/>
          <w:szCs w:val="28"/>
          <w:lang w:val="vi-VN"/>
        </w:rPr>
        <w:t>c 20</w:t>
      </w:r>
      <w:r>
        <w:rPr>
          <w:rStyle w:val="Emphasis"/>
          <w:bCs/>
          <w:i w:val="0"/>
          <w:color w:val="000000"/>
          <w:sz w:val="28"/>
          <w:szCs w:val="28"/>
        </w:rPr>
        <w:t>23</w:t>
      </w:r>
      <w:r>
        <w:rPr>
          <w:rStyle w:val="Emphasis"/>
          <w:bCs/>
          <w:i w:val="0"/>
          <w:color w:val="000000"/>
          <w:sz w:val="28"/>
          <w:szCs w:val="28"/>
          <w:lang w:val="vi-VN"/>
        </w:rPr>
        <w:t>-20</w:t>
      </w:r>
      <w:r>
        <w:rPr>
          <w:rStyle w:val="Emphasis"/>
          <w:bCs/>
          <w:i w:val="0"/>
          <w:color w:val="000000"/>
          <w:sz w:val="28"/>
          <w:szCs w:val="28"/>
        </w:rPr>
        <w:t>24</w:t>
      </w:r>
      <w:r w:rsidRPr="007A17B4">
        <w:rPr>
          <w:rStyle w:val="Emphasis"/>
          <w:bCs/>
          <w:i w:val="0"/>
          <w:color w:val="000000"/>
          <w:sz w:val="28"/>
          <w:szCs w:val="28"/>
          <w:lang w:val="vi-VN"/>
        </w:rPr>
        <w:t xml:space="preserve"> đã khép lại với những thành tích rất đáng trân trọng của ngành </w:t>
      </w:r>
      <w:r w:rsidRPr="003451B3">
        <w:rPr>
          <w:rStyle w:val="Emphasis"/>
          <w:bCs/>
          <w:i w:val="0"/>
          <w:color w:val="000000"/>
          <w:sz w:val="28"/>
          <w:szCs w:val="28"/>
          <w:lang w:val="vi-VN"/>
        </w:rPr>
        <w:t>G</w:t>
      </w:r>
      <w:r>
        <w:rPr>
          <w:rStyle w:val="Emphasis"/>
          <w:bCs/>
          <w:i w:val="0"/>
          <w:color w:val="000000"/>
          <w:sz w:val="28"/>
          <w:szCs w:val="28"/>
          <w:lang w:val="vi-VN"/>
        </w:rPr>
        <w:t>iáo dục</w:t>
      </w:r>
      <w:r w:rsidRPr="007A17B4">
        <w:rPr>
          <w:rStyle w:val="Emphasis"/>
          <w:bCs/>
          <w:i w:val="0"/>
          <w:color w:val="000000"/>
          <w:sz w:val="28"/>
          <w:szCs w:val="28"/>
          <w:lang w:val="vi-VN"/>
        </w:rPr>
        <w:t xml:space="preserve"> huyện </w:t>
      </w:r>
      <w:r>
        <w:rPr>
          <w:rStyle w:val="Emphasis"/>
          <w:bCs/>
          <w:i w:val="0"/>
          <w:color w:val="000000"/>
          <w:sz w:val="28"/>
          <w:szCs w:val="28"/>
          <w:lang w:val="vi-VN"/>
        </w:rPr>
        <w:t xml:space="preserve">Bình </w:t>
      </w:r>
      <w:r w:rsidRPr="00F96CE4">
        <w:rPr>
          <w:rStyle w:val="Emphasis"/>
          <w:bCs/>
          <w:i w:val="0"/>
          <w:color w:val="000000"/>
          <w:sz w:val="28"/>
          <w:szCs w:val="28"/>
          <w:lang w:val="vi-VN"/>
        </w:rPr>
        <w:t>Sơn,</w:t>
      </w:r>
      <w:r w:rsidRPr="007A17B4">
        <w:rPr>
          <w:rStyle w:val="Emphasis"/>
          <w:bCs/>
          <w:i w:val="0"/>
          <w:color w:val="000000"/>
          <w:sz w:val="28"/>
          <w:szCs w:val="28"/>
          <w:lang w:val="vi-VN"/>
        </w:rPr>
        <w:t xml:space="preserve"> Trường </w:t>
      </w:r>
      <w:r>
        <w:rPr>
          <w:rStyle w:val="Emphasis"/>
          <w:bCs/>
          <w:i w:val="0"/>
          <w:color w:val="000000"/>
          <w:sz w:val="28"/>
          <w:szCs w:val="28"/>
          <w:lang w:val="vi-VN"/>
        </w:rPr>
        <w:t>T</w:t>
      </w:r>
      <w:r>
        <w:rPr>
          <w:rStyle w:val="Emphasis"/>
          <w:bCs/>
          <w:i w:val="0"/>
          <w:color w:val="000000"/>
          <w:sz w:val="28"/>
          <w:szCs w:val="28"/>
        </w:rPr>
        <w:t>iểu học</w:t>
      </w:r>
      <w:r>
        <w:rPr>
          <w:rStyle w:val="Emphasis"/>
          <w:bCs/>
          <w:i w:val="0"/>
          <w:color w:val="000000"/>
          <w:sz w:val="28"/>
          <w:szCs w:val="28"/>
          <w:lang w:val="vi-VN"/>
        </w:rPr>
        <w:t xml:space="preserve"> số </w:t>
      </w:r>
      <w:r>
        <w:rPr>
          <w:rStyle w:val="Emphasis"/>
          <w:bCs/>
          <w:i w:val="0"/>
          <w:color w:val="000000"/>
          <w:sz w:val="28"/>
          <w:szCs w:val="28"/>
        </w:rPr>
        <w:t>2 thị trấn Châu Ổ</w:t>
      </w:r>
      <w:r w:rsidRPr="007A17B4">
        <w:rPr>
          <w:rStyle w:val="Emphasis"/>
          <w:bCs/>
          <w:i w:val="0"/>
          <w:color w:val="000000"/>
          <w:sz w:val="28"/>
          <w:szCs w:val="28"/>
          <w:lang w:val="vi-VN"/>
        </w:rPr>
        <w:t xml:space="preserve"> cùng </w:t>
      </w:r>
      <w:r w:rsidRPr="00F96CE4">
        <w:rPr>
          <w:rStyle w:val="Emphasis"/>
          <w:bCs/>
          <w:i w:val="0"/>
          <w:color w:val="000000"/>
          <w:sz w:val="28"/>
          <w:szCs w:val="28"/>
          <w:lang w:val="vi-VN"/>
        </w:rPr>
        <w:t xml:space="preserve">với </w:t>
      </w:r>
      <w:r w:rsidRPr="007A17B4">
        <w:rPr>
          <w:rStyle w:val="Emphasis"/>
          <w:bCs/>
          <w:i w:val="0"/>
          <w:color w:val="000000"/>
          <w:sz w:val="28"/>
          <w:szCs w:val="28"/>
          <w:lang w:val="vi-VN"/>
        </w:rPr>
        <w:t xml:space="preserve">nhiều trường của các </w:t>
      </w:r>
      <w:r w:rsidRPr="00F96CE4">
        <w:rPr>
          <w:rStyle w:val="Emphasis"/>
          <w:bCs/>
          <w:i w:val="0"/>
          <w:color w:val="000000"/>
          <w:sz w:val="28"/>
          <w:szCs w:val="28"/>
          <w:lang w:val="vi-VN"/>
        </w:rPr>
        <w:t>cấp</w:t>
      </w:r>
      <w:r w:rsidRPr="007A17B4">
        <w:rPr>
          <w:rStyle w:val="Emphasis"/>
          <w:bCs/>
          <w:i w:val="0"/>
          <w:color w:val="000000"/>
          <w:sz w:val="28"/>
          <w:szCs w:val="28"/>
          <w:lang w:val="vi-VN"/>
        </w:rPr>
        <w:t xml:space="preserve"> học đã hoàn thành xuất sắc nhiệm vụ năm học, góp phần vào thành tích chung của </w:t>
      </w:r>
      <w:r w:rsidRPr="003451B3">
        <w:rPr>
          <w:rStyle w:val="Emphasis"/>
          <w:bCs/>
          <w:i w:val="0"/>
          <w:color w:val="000000"/>
          <w:sz w:val="28"/>
          <w:szCs w:val="28"/>
          <w:lang w:val="vi-VN"/>
        </w:rPr>
        <w:t>N</w:t>
      </w:r>
      <w:r w:rsidRPr="007A17B4">
        <w:rPr>
          <w:rStyle w:val="Emphasis"/>
          <w:bCs/>
          <w:i w:val="0"/>
          <w:color w:val="000000"/>
          <w:sz w:val="28"/>
          <w:szCs w:val="28"/>
          <w:lang w:val="vi-VN"/>
        </w:rPr>
        <w:t xml:space="preserve">gành giáo dục huyện nhà. </w:t>
      </w:r>
    </w:p>
    <w:p w:rsidR="00AA59B3" w:rsidRDefault="00EE5C7A" w:rsidP="00AA59B3">
      <w:pPr>
        <w:pStyle w:val="NormalWeb"/>
        <w:shd w:val="clear" w:color="auto" w:fill="FFFFFF"/>
        <w:spacing w:before="120" w:beforeAutospacing="0" w:after="120" w:afterAutospacing="0"/>
        <w:ind w:firstLine="720"/>
        <w:jc w:val="both"/>
        <w:textAlignment w:val="baseline"/>
        <w:rPr>
          <w:rStyle w:val="Emphasis"/>
          <w:bCs/>
          <w:i w:val="0"/>
          <w:color w:val="000000"/>
          <w:sz w:val="28"/>
          <w:szCs w:val="28"/>
        </w:rPr>
      </w:pPr>
      <w:r>
        <w:rPr>
          <w:rStyle w:val="Emphasis"/>
          <w:bCs/>
          <w:i w:val="0"/>
          <w:color w:val="000000"/>
          <w:sz w:val="28"/>
          <w:szCs w:val="28"/>
          <w:lang w:val="vi-VN"/>
        </w:rPr>
        <w:t xml:space="preserve">Những giải pháp của </w:t>
      </w:r>
      <w:r w:rsidR="006F70EB" w:rsidRPr="007A17B4">
        <w:rPr>
          <w:rStyle w:val="Emphasis"/>
          <w:bCs/>
          <w:i w:val="0"/>
          <w:color w:val="000000"/>
          <w:sz w:val="28"/>
          <w:szCs w:val="28"/>
          <w:lang w:val="vi-VN"/>
        </w:rPr>
        <w:t xml:space="preserve">Trường </w:t>
      </w:r>
      <w:r w:rsidR="006F70EB">
        <w:rPr>
          <w:rStyle w:val="Emphasis"/>
          <w:bCs/>
          <w:i w:val="0"/>
          <w:color w:val="000000"/>
          <w:sz w:val="28"/>
          <w:szCs w:val="28"/>
          <w:lang w:val="vi-VN"/>
        </w:rPr>
        <w:t>T</w:t>
      </w:r>
      <w:r w:rsidR="006F70EB">
        <w:rPr>
          <w:rStyle w:val="Emphasis"/>
          <w:bCs/>
          <w:i w:val="0"/>
          <w:color w:val="000000"/>
          <w:sz w:val="28"/>
          <w:szCs w:val="28"/>
        </w:rPr>
        <w:t>iểu học</w:t>
      </w:r>
      <w:r w:rsidR="006F70EB">
        <w:rPr>
          <w:rStyle w:val="Emphasis"/>
          <w:bCs/>
          <w:i w:val="0"/>
          <w:color w:val="000000"/>
          <w:sz w:val="28"/>
          <w:szCs w:val="28"/>
          <w:lang w:val="vi-VN"/>
        </w:rPr>
        <w:t xml:space="preserve"> số </w:t>
      </w:r>
      <w:r w:rsidR="006F70EB">
        <w:rPr>
          <w:rStyle w:val="Emphasis"/>
          <w:bCs/>
          <w:i w:val="0"/>
          <w:color w:val="000000"/>
          <w:sz w:val="28"/>
          <w:szCs w:val="28"/>
        </w:rPr>
        <w:t>2 thị trấn Châu Ổ</w:t>
      </w:r>
      <w:r w:rsidR="006F70EB" w:rsidRPr="007A17B4">
        <w:rPr>
          <w:rStyle w:val="Emphasis"/>
          <w:bCs/>
          <w:i w:val="0"/>
          <w:color w:val="000000"/>
          <w:sz w:val="28"/>
          <w:szCs w:val="28"/>
          <w:lang w:val="vi-VN"/>
        </w:rPr>
        <w:t xml:space="preserve"> </w:t>
      </w:r>
      <w:r w:rsidR="006F70EB" w:rsidRPr="003451B3">
        <w:rPr>
          <w:rStyle w:val="Emphasis"/>
          <w:bCs/>
          <w:i w:val="0"/>
          <w:color w:val="000000"/>
          <w:sz w:val="28"/>
          <w:szCs w:val="28"/>
          <w:lang w:val="vi-VN"/>
        </w:rPr>
        <w:t>nêu trên</w:t>
      </w:r>
      <w:r w:rsidR="006F70EB" w:rsidRPr="007A17B4">
        <w:rPr>
          <w:rStyle w:val="Emphasis"/>
          <w:bCs/>
          <w:i w:val="0"/>
          <w:color w:val="000000"/>
          <w:sz w:val="28"/>
          <w:szCs w:val="28"/>
          <w:lang w:val="vi-VN"/>
        </w:rPr>
        <w:t xml:space="preserve"> không thể </w:t>
      </w:r>
      <w:r w:rsidR="006F70EB" w:rsidRPr="00F96CE4">
        <w:rPr>
          <w:rStyle w:val="Emphasis"/>
          <w:bCs/>
          <w:i w:val="0"/>
          <w:color w:val="000000"/>
          <w:sz w:val="28"/>
          <w:szCs w:val="28"/>
          <w:lang w:val="vi-VN"/>
        </w:rPr>
        <w:t xml:space="preserve">mang </w:t>
      </w:r>
      <w:r w:rsidR="006F70EB" w:rsidRPr="007A17B4">
        <w:rPr>
          <w:rStyle w:val="Emphasis"/>
          <w:bCs/>
          <w:i w:val="0"/>
          <w:color w:val="000000"/>
          <w:sz w:val="28"/>
          <w:szCs w:val="28"/>
          <w:lang w:val="vi-VN"/>
        </w:rPr>
        <w:t>tính toàn diện</w:t>
      </w:r>
      <w:r w:rsidR="006F70EB" w:rsidRPr="003451B3">
        <w:rPr>
          <w:rStyle w:val="Emphasis"/>
          <w:bCs/>
          <w:i w:val="0"/>
          <w:color w:val="000000"/>
          <w:sz w:val="28"/>
          <w:szCs w:val="28"/>
          <w:lang w:val="vi-VN"/>
        </w:rPr>
        <w:t>, đây</w:t>
      </w:r>
      <w:r w:rsidR="006F70EB">
        <w:rPr>
          <w:rStyle w:val="Emphasis"/>
          <w:bCs/>
          <w:i w:val="0"/>
          <w:color w:val="000000"/>
          <w:sz w:val="28"/>
          <w:szCs w:val="28"/>
          <w:lang w:val="vi-VN"/>
        </w:rPr>
        <w:t xml:space="preserve"> chỉ là những </w:t>
      </w:r>
      <w:r w:rsidR="006F70EB" w:rsidRPr="00456266">
        <w:rPr>
          <w:rStyle w:val="Emphasis"/>
          <w:bCs/>
          <w:i w:val="0"/>
          <w:color w:val="000000"/>
          <w:sz w:val="28"/>
          <w:szCs w:val="28"/>
          <w:lang w:val="vi-VN"/>
        </w:rPr>
        <w:t>việc làm</w:t>
      </w:r>
      <w:r w:rsidR="006F70EB" w:rsidRPr="00F96CE4">
        <w:rPr>
          <w:rStyle w:val="Emphasis"/>
          <w:bCs/>
          <w:i w:val="0"/>
          <w:color w:val="000000"/>
          <w:sz w:val="28"/>
          <w:szCs w:val="28"/>
          <w:lang w:val="vi-VN"/>
        </w:rPr>
        <w:t xml:space="preserve"> nhỏ </w:t>
      </w:r>
      <w:r w:rsidR="006F70EB" w:rsidRPr="00B30497">
        <w:rPr>
          <w:rStyle w:val="Emphasis"/>
          <w:bCs/>
          <w:i w:val="0"/>
          <w:color w:val="000000"/>
          <w:sz w:val="28"/>
          <w:szCs w:val="28"/>
          <w:lang w:val="vi-VN"/>
        </w:rPr>
        <w:t xml:space="preserve">nhà </w:t>
      </w:r>
      <w:r w:rsidR="008D3443">
        <w:rPr>
          <w:rStyle w:val="Emphasis"/>
          <w:bCs/>
          <w:i w:val="0"/>
          <w:color w:val="000000"/>
          <w:sz w:val="28"/>
          <w:szCs w:val="28"/>
          <w:lang w:val="vi-VN"/>
        </w:rPr>
        <w:t xml:space="preserve">trường đã thực hiện trong </w:t>
      </w:r>
      <w:r w:rsidR="006F70EB" w:rsidRPr="00F96CE4">
        <w:rPr>
          <w:rStyle w:val="Emphasis"/>
          <w:bCs/>
          <w:i w:val="0"/>
          <w:color w:val="000000"/>
          <w:sz w:val="28"/>
          <w:szCs w:val="28"/>
          <w:lang w:val="vi-VN"/>
        </w:rPr>
        <w:t xml:space="preserve"> năm qua.</w:t>
      </w:r>
      <w:r w:rsidR="006F70EB" w:rsidRPr="007A17B4">
        <w:rPr>
          <w:rStyle w:val="Emphasis"/>
          <w:bCs/>
          <w:i w:val="0"/>
          <w:color w:val="000000"/>
          <w:sz w:val="28"/>
          <w:szCs w:val="28"/>
          <w:lang w:val="vi-VN"/>
        </w:rPr>
        <w:t xml:space="preserve"> Trường </w:t>
      </w:r>
      <w:r w:rsidR="006F70EB">
        <w:rPr>
          <w:rStyle w:val="Emphasis"/>
          <w:bCs/>
          <w:i w:val="0"/>
          <w:color w:val="000000"/>
          <w:sz w:val="28"/>
          <w:szCs w:val="28"/>
          <w:lang w:val="vi-VN"/>
        </w:rPr>
        <w:t>T</w:t>
      </w:r>
      <w:r w:rsidR="006F70EB">
        <w:rPr>
          <w:rStyle w:val="Emphasis"/>
          <w:bCs/>
          <w:i w:val="0"/>
          <w:color w:val="000000"/>
          <w:sz w:val="28"/>
          <w:szCs w:val="28"/>
        </w:rPr>
        <w:t>iểu học</w:t>
      </w:r>
      <w:r w:rsidR="006F70EB">
        <w:rPr>
          <w:rStyle w:val="Emphasis"/>
          <w:bCs/>
          <w:i w:val="0"/>
          <w:color w:val="000000"/>
          <w:sz w:val="28"/>
          <w:szCs w:val="28"/>
          <w:lang w:val="vi-VN"/>
        </w:rPr>
        <w:t xml:space="preserve"> số </w:t>
      </w:r>
      <w:r w:rsidR="006F70EB">
        <w:rPr>
          <w:rStyle w:val="Emphasis"/>
          <w:bCs/>
          <w:i w:val="0"/>
          <w:color w:val="000000"/>
          <w:sz w:val="28"/>
          <w:szCs w:val="28"/>
        </w:rPr>
        <w:t>2 thị trấn Châu Ổ</w:t>
      </w:r>
      <w:r w:rsidR="006F70EB" w:rsidRPr="007A17B4">
        <w:rPr>
          <w:rStyle w:val="Emphasis"/>
          <w:bCs/>
          <w:i w:val="0"/>
          <w:color w:val="000000"/>
          <w:sz w:val="28"/>
          <w:szCs w:val="28"/>
          <w:lang w:val="vi-VN"/>
        </w:rPr>
        <w:t xml:space="preserve"> luôn mong đợi sự chia sẻ của các thầy cô - những cán bộ quản lý các trường học trong huyện. Một lần nữa thay mặt cho tập th</w:t>
      </w:r>
      <w:r>
        <w:rPr>
          <w:rStyle w:val="Emphasis"/>
          <w:bCs/>
          <w:i w:val="0"/>
          <w:color w:val="000000"/>
          <w:sz w:val="28"/>
          <w:szCs w:val="28"/>
          <w:lang w:val="vi-VN"/>
        </w:rPr>
        <w:t>ể CBGV và học sinh</w:t>
      </w:r>
      <w:r w:rsidR="006F70EB" w:rsidRPr="007A17B4">
        <w:rPr>
          <w:rStyle w:val="Emphasis"/>
          <w:bCs/>
          <w:i w:val="0"/>
          <w:color w:val="000000"/>
          <w:sz w:val="28"/>
          <w:szCs w:val="28"/>
          <w:lang w:val="vi-VN"/>
        </w:rPr>
        <w:t xml:space="preserve"> Trường </w:t>
      </w:r>
      <w:r w:rsidR="006F70EB">
        <w:rPr>
          <w:rStyle w:val="Emphasis"/>
          <w:bCs/>
          <w:i w:val="0"/>
          <w:color w:val="000000"/>
          <w:sz w:val="28"/>
          <w:szCs w:val="28"/>
          <w:lang w:val="vi-VN"/>
        </w:rPr>
        <w:t>T</w:t>
      </w:r>
      <w:r w:rsidR="006F70EB">
        <w:rPr>
          <w:rStyle w:val="Emphasis"/>
          <w:bCs/>
          <w:i w:val="0"/>
          <w:color w:val="000000"/>
          <w:sz w:val="28"/>
          <w:szCs w:val="28"/>
        </w:rPr>
        <w:t>iểu học</w:t>
      </w:r>
      <w:r w:rsidR="006F70EB">
        <w:rPr>
          <w:rStyle w:val="Emphasis"/>
          <w:bCs/>
          <w:i w:val="0"/>
          <w:color w:val="000000"/>
          <w:sz w:val="28"/>
          <w:szCs w:val="28"/>
          <w:lang w:val="vi-VN"/>
        </w:rPr>
        <w:t xml:space="preserve"> số </w:t>
      </w:r>
      <w:r w:rsidR="006F70EB">
        <w:rPr>
          <w:rStyle w:val="Emphasis"/>
          <w:bCs/>
          <w:i w:val="0"/>
          <w:color w:val="000000"/>
          <w:sz w:val="28"/>
          <w:szCs w:val="28"/>
        </w:rPr>
        <w:t>2 thị trấn Châu Ổ</w:t>
      </w:r>
      <w:r w:rsidR="006F70EB" w:rsidRPr="00B30497">
        <w:rPr>
          <w:rStyle w:val="Emphasis"/>
          <w:bCs/>
          <w:i w:val="0"/>
          <w:color w:val="000000"/>
          <w:sz w:val="28"/>
          <w:szCs w:val="28"/>
          <w:lang w:val="vi-VN"/>
        </w:rPr>
        <w:t>,</w:t>
      </w:r>
      <w:r w:rsidR="006F70EB" w:rsidRPr="007A17B4">
        <w:rPr>
          <w:rStyle w:val="Emphasis"/>
          <w:bCs/>
          <w:i w:val="0"/>
          <w:color w:val="000000"/>
          <w:sz w:val="28"/>
          <w:szCs w:val="28"/>
          <w:lang w:val="vi-VN"/>
        </w:rPr>
        <w:t xml:space="preserve"> xin kính chúc </w:t>
      </w:r>
      <w:r w:rsidR="006F70EB" w:rsidRPr="003451B3">
        <w:rPr>
          <w:rStyle w:val="Emphasis"/>
          <w:bCs/>
          <w:i w:val="0"/>
          <w:color w:val="000000"/>
          <w:sz w:val="28"/>
          <w:szCs w:val="28"/>
          <w:lang w:val="vi-VN"/>
        </w:rPr>
        <w:t>quý</w:t>
      </w:r>
      <w:r w:rsidR="006F70EB" w:rsidRPr="007A17B4">
        <w:rPr>
          <w:rStyle w:val="Emphasis"/>
          <w:bCs/>
          <w:i w:val="0"/>
          <w:color w:val="000000"/>
          <w:sz w:val="28"/>
          <w:szCs w:val="28"/>
          <w:lang w:val="vi-VN"/>
        </w:rPr>
        <w:t xml:space="preserve"> vị đại biểu, </w:t>
      </w:r>
      <w:r w:rsidR="006F70EB" w:rsidRPr="003451B3">
        <w:rPr>
          <w:rStyle w:val="Emphasis"/>
          <w:bCs/>
          <w:i w:val="0"/>
          <w:color w:val="000000"/>
          <w:sz w:val="28"/>
          <w:szCs w:val="28"/>
          <w:lang w:val="vi-VN"/>
        </w:rPr>
        <w:t>quý</w:t>
      </w:r>
      <w:r w:rsidR="006F70EB" w:rsidRPr="007A17B4">
        <w:rPr>
          <w:rStyle w:val="Emphasis"/>
          <w:bCs/>
          <w:i w:val="0"/>
          <w:color w:val="000000"/>
          <w:sz w:val="28"/>
          <w:szCs w:val="28"/>
          <w:lang w:val="vi-VN"/>
        </w:rPr>
        <w:t xml:space="preserve"> thầy giáo, cô giáo mạnh khoẻ, hạnh phúc</w:t>
      </w:r>
      <w:r w:rsidR="006F70EB" w:rsidRPr="003451B3">
        <w:rPr>
          <w:rStyle w:val="Emphasis"/>
          <w:bCs/>
          <w:i w:val="0"/>
          <w:color w:val="000000"/>
          <w:sz w:val="28"/>
          <w:szCs w:val="28"/>
          <w:lang w:val="vi-VN"/>
        </w:rPr>
        <w:t>; chúc Hội nghị thành công tốt đẹp</w:t>
      </w:r>
      <w:r w:rsidR="006F70EB" w:rsidRPr="007A17B4">
        <w:rPr>
          <w:rStyle w:val="Emphasis"/>
          <w:bCs/>
          <w:i w:val="0"/>
          <w:color w:val="000000"/>
          <w:sz w:val="28"/>
          <w:szCs w:val="28"/>
          <w:lang w:val="vi-VN"/>
        </w:rPr>
        <w:t xml:space="preserve">. </w:t>
      </w:r>
    </w:p>
    <w:p w:rsidR="006F70EB" w:rsidRPr="00CE0DF1" w:rsidRDefault="006F70EB" w:rsidP="00AA59B3">
      <w:pPr>
        <w:pStyle w:val="NormalWeb"/>
        <w:shd w:val="clear" w:color="auto" w:fill="FFFFFF"/>
        <w:spacing w:before="120" w:beforeAutospacing="0" w:after="120" w:afterAutospacing="0"/>
        <w:ind w:firstLine="720"/>
        <w:jc w:val="both"/>
        <w:textAlignment w:val="baseline"/>
        <w:rPr>
          <w:rStyle w:val="Emphasis"/>
          <w:bCs/>
          <w:i w:val="0"/>
          <w:color w:val="000000"/>
          <w:sz w:val="28"/>
          <w:szCs w:val="28"/>
          <w:lang w:val="vi-VN"/>
        </w:rPr>
      </w:pPr>
      <w:r w:rsidRPr="00CE0DF1">
        <w:rPr>
          <w:rStyle w:val="Emphasis"/>
          <w:bCs/>
          <w:i w:val="0"/>
          <w:color w:val="000000"/>
          <w:sz w:val="28"/>
          <w:szCs w:val="28"/>
          <w:lang w:val="vi-VN"/>
        </w:rPr>
        <w:t>X</w:t>
      </w:r>
      <w:r w:rsidRPr="007A17B4">
        <w:rPr>
          <w:rStyle w:val="Emphasis"/>
          <w:bCs/>
          <w:i w:val="0"/>
          <w:color w:val="000000"/>
          <w:sz w:val="28"/>
          <w:szCs w:val="28"/>
          <w:lang w:val="vi-VN"/>
        </w:rPr>
        <w:t>in trân trọng cảm ơn</w:t>
      </w:r>
      <w:r w:rsidRPr="00CE0DF1">
        <w:rPr>
          <w:rStyle w:val="Emphasis"/>
          <w:bCs/>
          <w:i w:val="0"/>
          <w:color w:val="000000"/>
          <w:sz w:val="28"/>
          <w:szCs w:val="28"/>
          <w:lang w:val="vi-VN"/>
        </w:rPr>
        <w:t>!</w:t>
      </w:r>
    </w:p>
    <w:p w:rsidR="0005075B" w:rsidRPr="00A475CC" w:rsidRDefault="0005075B" w:rsidP="0005075B">
      <w:pPr>
        <w:pStyle w:val="NormalWeb"/>
        <w:shd w:val="clear" w:color="auto" w:fill="FFFFFF"/>
        <w:spacing w:before="0" w:beforeAutospacing="0" w:after="0" w:afterAutospacing="0"/>
        <w:ind w:left="360"/>
        <w:jc w:val="both"/>
        <w:rPr>
          <w:b/>
          <w:bCs/>
          <w:color w:val="000000" w:themeColor="text1"/>
          <w:sz w:val="28"/>
          <w:szCs w:val="28"/>
        </w:rPr>
      </w:pPr>
    </w:p>
    <w:p w:rsidR="007629CC" w:rsidRPr="0035531E" w:rsidRDefault="0035531E" w:rsidP="001C7D7E">
      <w:pPr>
        <w:shd w:val="clear" w:color="auto" w:fill="FFFFFF"/>
        <w:spacing w:after="0" w:line="240" w:lineRule="auto"/>
        <w:jc w:val="center"/>
        <w:rPr>
          <w:rFonts w:cs="Times New Roman"/>
          <w:b/>
          <w:szCs w:val="28"/>
        </w:rPr>
      </w:pPr>
      <w:r>
        <w:rPr>
          <w:rFonts w:eastAsia="Times New Roman" w:cs="Times New Roman"/>
          <w:color w:val="000000" w:themeColor="text1"/>
          <w:szCs w:val="28"/>
        </w:rPr>
        <w:t xml:space="preserve">                                                               </w:t>
      </w:r>
    </w:p>
    <w:sectPr w:rsidR="007629CC" w:rsidRPr="0035531E" w:rsidSect="00AA59B3">
      <w:footerReference w:type="default" r:id="rId7"/>
      <w:pgSz w:w="12240" w:h="15840"/>
      <w:pgMar w:top="851" w:right="1134" w:bottom="851" w:left="1418" w:header="720" w:footer="31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8FF" w:rsidRDefault="00B018FF" w:rsidP="00B54270">
      <w:pPr>
        <w:spacing w:after="0" w:line="240" w:lineRule="auto"/>
      </w:pPr>
      <w:r>
        <w:separator/>
      </w:r>
    </w:p>
  </w:endnote>
  <w:endnote w:type="continuationSeparator" w:id="0">
    <w:p w:rsidR="00B018FF" w:rsidRDefault="00B018FF" w:rsidP="00B54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233783"/>
      <w:docPartObj>
        <w:docPartGallery w:val="Page Numbers (Bottom of Page)"/>
        <w:docPartUnique/>
      </w:docPartObj>
    </w:sdtPr>
    <w:sdtEndPr>
      <w:rPr>
        <w:noProof/>
      </w:rPr>
    </w:sdtEndPr>
    <w:sdtContent>
      <w:p w:rsidR="003D2F9C" w:rsidRDefault="003D2F9C">
        <w:pPr>
          <w:pStyle w:val="Footer"/>
          <w:jc w:val="center"/>
        </w:pPr>
        <w:r>
          <w:fldChar w:fldCharType="begin"/>
        </w:r>
        <w:r>
          <w:instrText xml:space="preserve"> PAGE   \* MERGEFORMAT </w:instrText>
        </w:r>
        <w:r>
          <w:fldChar w:fldCharType="separate"/>
        </w:r>
        <w:r w:rsidR="001907AF">
          <w:rPr>
            <w:noProof/>
          </w:rPr>
          <w:t>5</w:t>
        </w:r>
        <w:r>
          <w:rPr>
            <w:noProof/>
          </w:rPr>
          <w:fldChar w:fldCharType="end"/>
        </w:r>
      </w:p>
    </w:sdtContent>
  </w:sdt>
  <w:p w:rsidR="003D2F9C" w:rsidRDefault="003D2F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8FF" w:rsidRDefault="00B018FF" w:rsidP="00B54270">
      <w:pPr>
        <w:spacing w:after="0" w:line="240" w:lineRule="auto"/>
      </w:pPr>
      <w:r>
        <w:separator/>
      </w:r>
    </w:p>
  </w:footnote>
  <w:footnote w:type="continuationSeparator" w:id="0">
    <w:p w:rsidR="00B018FF" w:rsidRDefault="00B018FF" w:rsidP="00B542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B2C5C"/>
    <w:multiLevelType w:val="hybridMultilevel"/>
    <w:tmpl w:val="39DE65B0"/>
    <w:lvl w:ilvl="0" w:tplc="841A7C98">
      <w:start w:val="6"/>
      <w:numFmt w:val="bullet"/>
      <w:lvlText w:val=""/>
      <w:lvlJc w:val="left"/>
      <w:pPr>
        <w:ind w:left="757" w:hanging="360"/>
      </w:pPr>
      <w:rPr>
        <w:rFonts w:ascii="Symbol" w:eastAsiaTheme="minorHAnsi" w:hAnsi="Symbol" w:cstheme="minorBidi"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23EF329B"/>
    <w:multiLevelType w:val="hybridMultilevel"/>
    <w:tmpl w:val="8368D5C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0F3152"/>
    <w:multiLevelType w:val="hybridMultilevel"/>
    <w:tmpl w:val="CEAE9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F13040"/>
    <w:multiLevelType w:val="hybridMultilevel"/>
    <w:tmpl w:val="504CFA14"/>
    <w:lvl w:ilvl="0" w:tplc="C92411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7B6"/>
    <w:rsid w:val="0002050E"/>
    <w:rsid w:val="000330AF"/>
    <w:rsid w:val="00040656"/>
    <w:rsid w:val="0005075B"/>
    <w:rsid w:val="000700EF"/>
    <w:rsid w:val="00085C31"/>
    <w:rsid w:val="000B028B"/>
    <w:rsid w:val="000B3842"/>
    <w:rsid w:val="000D7942"/>
    <w:rsid w:val="000F5153"/>
    <w:rsid w:val="00101DC7"/>
    <w:rsid w:val="00104035"/>
    <w:rsid w:val="00140A9D"/>
    <w:rsid w:val="00141469"/>
    <w:rsid w:val="00143454"/>
    <w:rsid w:val="001907AF"/>
    <w:rsid w:val="001C542C"/>
    <w:rsid w:val="001C7D7E"/>
    <w:rsid w:val="001D45AB"/>
    <w:rsid w:val="00227453"/>
    <w:rsid w:val="00244A10"/>
    <w:rsid w:val="00251D9C"/>
    <w:rsid w:val="00260211"/>
    <w:rsid w:val="00281BE3"/>
    <w:rsid w:val="002C3E9E"/>
    <w:rsid w:val="002E25DC"/>
    <w:rsid w:val="002F3624"/>
    <w:rsid w:val="0035531E"/>
    <w:rsid w:val="00372A68"/>
    <w:rsid w:val="0037387F"/>
    <w:rsid w:val="003C55CC"/>
    <w:rsid w:val="003C7F27"/>
    <w:rsid w:val="003D2F9C"/>
    <w:rsid w:val="003E3397"/>
    <w:rsid w:val="00406D4A"/>
    <w:rsid w:val="004173C6"/>
    <w:rsid w:val="00430BF9"/>
    <w:rsid w:val="004333A7"/>
    <w:rsid w:val="00433761"/>
    <w:rsid w:val="00484B94"/>
    <w:rsid w:val="004A1041"/>
    <w:rsid w:val="004C6F20"/>
    <w:rsid w:val="004F4152"/>
    <w:rsid w:val="004F4EDC"/>
    <w:rsid w:val="004F7517"/>
    <w:rsid w:val="0051427E"/>
    <w:rsid w:val="00527AEC"/>
    <w:rsid w:val="00540CDA"/>
    <w:rsid w:val="00547B04"/>
    <w:rsid w:val="005C4FF9"/>
    <w:rsid w:val="006024AE"/>
    <w:rsid w:val="00624D6B"/>
    <w:rsid w:val="00651470"/>
    <w:rsid w:val="00695288"/>
    <w:rsid w:val="006A00EF"/>
    <w:rsid w:val="006C3EE5"/>
    <w:rsid w:val="006E5C3A"/>
    <w:rsid w:val="006F70EB"/>
    <w:rsid w:val="007146F5"/>
    <w:rsid w:val="007242E5"/>
    <w:rsid w:val="00734FED"/>
    <w:rsid w:val="007629CC"/>
    <w:rsid w:val="00771EC5"/>
    <w:rsid w:val="007B76E9"/>
    <w:rsid w:val="007C0B20"/>
    <w:rsid w:val="007C2C4A"/>
    <w:rsid w:val="007C5203"/>
    <w:rsid w:val="007E58BF"/>
    <w:rsid w:val="007F5CA4"/>
    <w:rsid w:val="0080467F"/>
    <w:rsid w:val="008055B6"/>
    <w:rsid w:val="00836762"/>
    <w:rsid w:val="00851DD6"/>
    <w:rsid w:val="008774DA"/>
    <w:rsid w:val="008B4EE5"/>
    <w:rsid w:val="008D3443"/>
    <w:rsid w:val="008E4B2C"/>
    <w:rsid w:val="0090123E"/>
    <w:rsid w:val="00912BD4"/>
    <w:rsid w:val="009139AA"/>
    <w:rsid w:val="00914F12"/>
    <w:rsid w:val="009573B5"/>
    <w:rsid w:val="0099414C"/>
    <w:rsid w:val="009A1274"/>
    <w:rsid w:val="009B6E98"/>
    <w:rsid w:val="009D210C"/>
    <w:rsid w:val="009E4F62"/>
    <w:rsid w:val="009F3BAC"/>
    <w:rsid w:val="00A00E7A"/>
    <w:rsid w:val="00A03FB6"/>
    <w:rsid w:val="00A475CC"/>
    <w:rsid w:val="00A63FC2"/>
    <w:rsid w:val="00A976D8"/>
    <w:rsid w:val="00AA59B3"/>
    <w:rsid w:val="00AE4923"/>
    <w:rsid w:val="00B018FF"/>
    <w:rsid w:val="00B02BE9"/>
    <w:rsid w:val="00B406C0"/>
    <w:rsid w:val="00B4198D"/>
    <w:rsid w:val="00B42031"/>
    <w:rsid w:val="00B54270"/>
    <w:rsid w:val="00B8020F"/>
    <w:rsid w:val="00B83B00"/>
    <w:rsid w:val="00BA1D0D"/>
    <w:rsid w:val="00BB0EA5"/>
    <w:rsid w:val="00BC4768"/>
    <w:rsid w:val="00BC7539"/>
    <w:rsid w:val="00BD2635"/>
    <w:rsid w:val="00BE04EE"/>
    <w:rsid w:val="00C12AA0"/>
    <w:rsid w:val="00C44545"/>
    <w:rsid w:val="00C47389"/>
    <w:rsid w:val="00C6190C"/>
    <w:rsid w:val="00C916A1"/>
    <w:rsid w:val="00CB1B16"/>
    <w:rsid w:val="00CD4112"/>
    <w:rsid w:val="00D1216D"/>
    <w:rsid w:val="00D52067"/>
    <w:rsid w:val="00D528A0"/>
    <w:rsid w:val="00D556B3"/>
    <w:rsid w:val="00D632D9"/>
    <w:rsid w:val="00D67BCA"/>
    <w:rsid w:val="00D94C91"/>
    <w:rsid w:val="00DD42F4"/>
    <w:rsid w:val="00E03746"/>
    <w:rsid w:val="00E1249D"/>
    <w:rsid w:val="00E555E5"/>
    <w:rsid w:val="00E57040"/>
    <w:rsid w:val="00E70373"/>
    <w:rsid w:val="00E757B6"/>
    <w:rsid w:val="00E775A6"/>
    <w:rsid w:val="00EA3FDA"/>
    <w:rsid w:val="00EC55FC"/>
    <w:rsid w:val="00EE2CAE"/>
    <w:rsid w:val="00EE5C7A"/>
    <w:rsid w:val="00F0122C"/>
    <w:rsid w:val="00F379EE"/>
    <w:rsid w:val="00F6057D"/>
    <w:rsid w:val="00F60662"/>
    <w:rsid w:val="00F66CFA"/>
    <w:rsid w:val="00F7500D"/>
    <w:rsid w:val="00FD2A83"/>
    <w:rsid w:val="00FE1465"/>
    <w:rsid w:val="00FF6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76DF9F-071C-42B0-9B29-AF376887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E757B6"/>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57B6"/>
    <w:rPr>
      <w:rFonts w:eastAsia="Times New Roman" w:cs="Times New Roman"/>
      <w:b/>
      <w:bCs/>
      <w:sz w:val="36"/>
      <w:szCs w:val="36"/>
    </w:rPr>
  </w:style>
  <w:style w:type="paragraph" w:styleId="NormalWeb">
    <w:name w:val="Normal (Web)"/>
    <w:basedOn w:val="Normal"/>
    <w:unhideWhenUsed/>
    <w:rsid w:val="00E757B6"/>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E757B6"/>
    <w:rPr>
      <w:b/>
      <w:bCs/>
    </w:rPr>
  </w:style>
  <w:style w:type="character" w:styleId="Emphasis">
    <w:name w:val="Emphasis"/>
    <w:basedOn w:val="DefaultParagraphFont"/>
    <w:qFormat/>
    <w:rsid w:val="00E757B6"/>
    <w:rPr>
      <w:i/>
      <w:iCs/>
    </w:rPr>
  </w:style>
  <w:style w:type="paragraph" w:styleId="Header">
    <w:name w:val="header"/>
    <w:basedOn w:val="Normal"/>
    <w:link w:val="HeaderChar"/>
    <w:uiPriority w:val="99"/>
    <w:unhideWhenUsed/>
    <w:rsid w:val="00B542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270"/>
  </w:style>
  <w:style w:type="paragraph" w:styleId="Footer">
    <w:name w:val="footer"/>
    <w:basedOn w:val="Normal"/>
    <w:link w:val="FooterChar"/>
    <w:uiPriority w:val="99"/>
    <w:unhideWhenUsed/>
    <w:rsid w:val="00B542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270"/>
  </w:style>
  <w:style w:type="table" w:styleId="TableGrid">
    <w:name w:val="Table Grid"/>
    <w:basedOn w:val="TableNormal"/>
    <w:uiPriority w:val="59"/>
    <w:rsid w:val="009E4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autoRedefine/>
    <w:rsid w:val="001C542C"/>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styleId="ListParagraph">
    <w:name w:val="List Paragraph"/>
    <w:basedOn w:val="Normal"/>
    <w:uiPriority w:val="34"/>
    <w:qFormat/>
    <w:rsid w:val="00143454"/>
    <w:pPr>
      <w:ind w:left="720"/>
      <w:contextualSpacing/>
    </w:pPr>
  </w:style>
  <w:style w:type="character" w:customStyle="1" w:styleId="Bodytext2NotBold">
    <w:name w:val="Body text (2) + Not Bold"/>
    <w:aliases w:val="Spacing 0 pt"/>
    <w:basedOn w:val="DefaultParagraphFont"/>
    <w:rsid w:val="00BD2635"/>
    <w:rPr>
      <w:rFonts w:ascii="Times New Roman" w:eastAsia="Times New Roman" w:hAnsi="Times New Roman" w:cs="Times New Roman"/>
      <w:b/>
      <w:bCs/>
      <w:color w:val="000000"/>
      <w:spacing w:val="0"/>
      <w:w w:val="100"/>
      <w:position w:val="0"/>
      <w:sz w:val="23"/>
      <w:szCs w:val="23"/>
      <w:shd w:val="clear" w:color="auto" w:fill="FFFFFF"/>
      <w:lang w:val="vi-VN"/>
    </w:rPr>
  </w:style>
  <w:style w:type="paragraph" w:customStyle="1" w:styleId="Bodytext2">
    <w:name w:val="Body text (2)"/>
    <w:basedOn w:val="Normal"/>
    <w:rsid w:val="00BD2635"/>
    <w:pPr>
      <w:widowControl w:val="0"/>
      <w:shd w:val="clear" w:color="auto" w:fill="FFFFFF"/>
      <w:spacing w:after="0" w:line="293" w:lineRule="exact"/>
      <w:jc w:val="both"/>
    </w:pPr>
    <w:rPr>
      <w:rFonts w:eastAsia="Times New Roman" w:cs="Times New Roman"/>
      <w:b/>
      <w:bCs/>
      <w:spacing w:val="3"/>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644143">
      <w:bodyDiv w:val="1"/>
      <w:marLeft w:val="0"/>
      <w:marRight w:val="0"/>
      <w:marTop w:val="0"/>
      <w:marBottom w:val="0"/>
      <w:divBdr>
        <w:top w:val="none" w:sz="0" w:space="0" w:color="auto"/>
        <w:left w:val="none" w:sz="0" w:space="0" w:color="auto"/>
        <w:bottom w:val="none" w:sz="0" w:space="0" w:color="auto"/>
        <w:right w:val="none" w:sz="0" w:space="0" w:color="auto"/>
      </w:divBdr>
    </w:div>
    <w:div w:id="2116711482">
      <w:bodyDiv w:val="1"/>
      <w:marLeft w:val="0"/>
      <w:marRight w:val="0"/>
      <w:marTop w:val="0"/>
      <w:marBottom w:val="0"/>
      <w:divBdr>
        <w:top w:val="none" w:sz="0" w:space="0" w:color="auto"/>
        <w:left w:val="none" w:sz="0" w:space="0" w:color="auto"/>
        <w:bottom w:val="none" w:sz="0" w:space="0" w:color="auto"/>
        <w:right w:val="none" w:sz="0" w:space="0" w:color="auto"/>
      </w:divBdr>
      <w:divsChild>
        <w:div w:id="1686519252">
          <w:marLeft w:val="0"/>
          <w:marRight w:val="0"/>
          <w:marTop w:val="240"/>
          <w:marBottom w:val="240"/>
          <w:divBdr>
            <w:top w:val="single" w:sz="6" w:space="0" w:color="EEEEEE"/>
            <w:left w:val="single" w:sz="6" w:space="0" w:color="EEEEEE"/>
            <w:bottom w:val="single" w:sz="6" w:space="0" w:color="EEEEEE"/>
            <w:right w:val="single" w:sz="6" w:space="0" w:color="EEEEEE"/>
          </w:divBdr>
          <w:divsChild>
            <w:div w:id="256712422">
              <w:marLeft w:val="0"/>
              <w:marRight w:val="0"/>
              <w:marTop w:val="0"/>
              <w:marBottom w:val="0"/>
              <w:divBdr>
                <w:top w:val="none" w:sz="0" w:space="0" w:color="auto"/>
                <w:left w:val="none" w:sz="0" w:space="0" w:color="auto"/>
                <w:bottom w:val="none" w:sz="0" w:space="0" w:color="auto"/>
                <w:right w:val="none" w:sz="0" w:space="0" w:color="auto"/>
              </w:divBdr>
              <w:divsChild>
                <w:div w:id="733547951">
                  <w:marLeft w:val="0"/>
                  <w:marRight w:val="0"/>
                  <w:marTop w:val="0"/>
                  <w:marBottom w:val="0"/>
                  <w:divBdr>
                    <w:top w:val="none" w:sz="0" w:space="0" w:color="auto"/>
                    <w:left w:val="none" w:sz="0" w:space="0" w:color="auto"/>
                    <w:bottom w:val="none" w:sz="0" w:space="0" w:color="auto"/>
                    <w:right w:val="none" w:sz="0" w:space="0" w:color="auto"/>
                  </w:divBdr>
                  <w:divsChild>
                    <w:div w:id="824929949">
                      <w:marLeft w:val="0"/>
                      <w:marRight w:val="0"/>
                      <w:marTop w:val="0"/>
                      <w:marBottom w:val="0"/>
                      <w:divBdr>
                        <w:top w:val="none" w:sz="0" w:space="0" w:color="auto"/>
                        <w:left w:val="none" w:sz="0" w:space="0" w:color="auto"/>
                        <w:bottom w:val="none" w:sz="0" w:space="0" w:color="auto"/>
                        <w:right w:val="none" w:sz="0" w:space="0" w:color="auto"/>
                      </w:divBdr>
                    </w:div>
                    <w:div w:id="38059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1745</Words>
  <Characters>9952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9</cp:revision>
  <cp:lastPrinted>2022-08-29T07:58:00Z</cp:lastPrinted>
  <dcterms:created xsi:type="dcterms:W3CDTF">2024-08-14T08:28:00Z</dcterms:created>
  <dcterms:modified xsi:type="dcterms:W3CDTF">2024-08-15T14:04:00Z</dcterms:modified>
</cp:coreProperties>
</file>